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60" w:type="dxa"/>
        <w:tblLayout w:type="fixed"/>
        <w:tblLook w:val="0000" w:firstRow="0" w:lastRow="0" w:firstColumn="0" w:lastColumn="0" w:noHBand="0" w:noVBand="0"/>
      </w:tblPr>
      <w:tblGrid>
        <w:gridCol w:w="3969"/>
        <w:gridCol w:w="1418"/>
        <w:gridCol w:w="4073"/>
      </w:tblGrid>
      <w:tr w:rsidR="00094069" w:rsidTr="00887C0C">
        <w:trPr>
          <w:trHeight w:val="850"/>
        </w:trPr>
        <w:tc>
          <w:tcPr>
            <w:tcW w:w="3969" w:type="dxa"/>
            <w:vAlign w:val="center"/>
          </w:tcPr>
          <w:p w:rsidR="00094069" w:rsidRDefault="00094069" w:rsidP="0089192D">
            <w:pPr>
              <w:pStyle w:val="1"/>
              <w:jc w:val="center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БАНКА РЕПУБЛИКАНЭ</w:t>
            </w:r>
          </w:p>
          <w:p w:rsidR="00094069" w:rsidRDefault="00094069" w:rsidP="0089192D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НИСТРЯНЭ</w:t>
            </w:r>
          </w:p>
          <w:p w:rsidR="00094069" w:rsidRDefault="00094069" w:rsidP="0089192D">
            <w:pPr>
              <w:pStyle w:val="a7"/>
              <w:tabs>
                <w:tab w:val="left" w:pos="708"/>
              </w:tabs>
              <w:jc w:val="center"/>
              <w:rPr>
                <w:sz w:val="22"/>
              </w:rPr>
            </w:pPr>
          </w:p>
        </w:tc>
        <w:tc>
          <w:tcPr>
            <w:tcW w:w="1418" w:type="dxa"/>
          </w:tcPr>
          <w:p w:rsidR="00094069" w:rsidRDefault="00094069" w:rsidP="00887C0C">
            <w:pPr>
              <w:ind w:left="-250" w:firstLine="250"/>
              <w:jc w:val="center"/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655320" cy="707390"/>
                  <wp:effectExtent l="19050" t="0" r="0" b="0"/>
                  <wp:docPr id="1" name="Рисунок 1" descr="Герб ПМР_ч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ПМР_ч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707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1" w:type="dxa"/>
            <w:vAlign w:val="center"/>
          </w:tcPr>
          <w:p w:rsidR="00094069" w:rsidRDefault="00094069" w:rsidP="0089192D">
            <w:pPr>
              <w:pStyle w:val="1"/>
              <w:jc w:val="center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ПРИДН</w:t>
            </w:r>
            <w:r>
              <w:rPr>
                <w:sz w:val="22"/>
              </w:rPr>
              <w:t>I</w:t>
            </w:r>
            <w:r>
              <w:rPr>
                <w:sz w:val="22"/>
                <w:lang w:val="ru-RU"/>
              </w:rPr>
              <w:t>СТРОВСЬКИЙ</w:t>
            </w:r>
          </w:p>
          <w:p w:rsidR="00094069" w:rsidRDefault="00094069" w:rsidP="0089192D">
            <w:pPr>
              <w:pStyle w:val="1"/>
              <w:jc w:val="center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РЕСПУБЛ</w:t>
            </w:r>
            <w:r>
              <w:rPr>
                <w:sz w:val="22"/>
              </w:rPr>
              <w:t>I</w:t>
            </w:r>
            <w:r>
              <w:rPr>
                <w:sz w:val="22"/>
                <w:lang w:val="ru-RU"/>
              </w:rPr>
              <w:t>КАНСЬКИЙ БАНК</w:t>
            </w:r>
          </w:p>
          <w:p w:rsidR="00094069" w:rsidRDefault="00094069" w:rsidP="0089192D">
            <w:pPr>
              <w:jc w:val="center"/>
              <w:rPr>
                <w:sz w:val="22"/>
              </w:rPr>
            </w:pPr>
          </w:p>
        </w:tc>
      </w:tr>
      <w:tr w:rsidR="00094069" w:rsidTr="00887C0C">
        <w:trPr>
          <w:cantSplit/>
          <w:trHeight w:val="1290"/>
        </w:trPr>
        <w:tc>
          <w:tcPr>
            <w:tcW w:w="9460" w:type="dxa"/>
            <w:gridSpan w:val="3"/>
          </w:tcPr>
          <w:p w:rsidR="00094069" w:rsidRDefault="00094069" w:rsidP="0089192D">
            <w:pPr>
              <w:pStyle w:val="1"/>
              <w:spacing w:before="120"/>
              <w:jc w:val="center"/>
              <w:rPr>
                <w:sz w:val="18"/>
                <w:szCs w:val="18"/>
                <w:lang w:val="ru-RU"/>
              </w:rPr>
            </w:pPr>
          </w:p>
          <w:p w:rsidR="00094069" w:rsidRDefault="00094069" w:rsidP="0089192D">
            <w:pPr>
              <w:pStyle w:val="1"/>
              <w:spacing w:before="120"/>
              <w:jc w:val="center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ПРИДНЕСТРОВСКИЙ РЕСПУБЛИКАНСКИЙ</w:t>
            </w:r>
          </w:p>
          <w:p w:rsidR="00094069" w:rsidRDefault="00094069" w:rsidP="0089192D">
            <w:pPr>
              <w:pStyle w:val="1"/>
              <w:spacing w:line="360" w:lineRule="auto"/>
              <w:jc w:val="center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БАНК</w:t>
            </w:r>
          </w:p>
          <w:p w:rsidR="00A41B34" w:rsidRDefault="00A41B34" w:rsidP="0089192D">
            <w:pPr>
              <w:spacing w:line="360" w:lineRule="auto"/>
              <w:jc w:val="center"/>
              <w:rPr>
                <w:sz w:val="22"/>
              </w:rPr>
            </w:pPr>
          </w:p>
        </w:tc>
      </w:tr>
    </w:tbl>
    <w:p w:rsidR="004C6402" w:rsidRPr="0089783D" w:rsidRDefault="004C6402" w:rsidP="004C6402">
      <w:pPr>
        <w:autoSpaceDE w:val="0"/>
        <w:autoSpaceDN w:val="0"/>
        <w:adjustRightInd w:val="0"/>
        <w:spacing w:before="240" w:line="228" w:lineRule="auto"/>
        <w:jc w:val="center"/>
        <w:rPr>
          <w:sz w:val="24"/>
          <w:szCs w:val="24"/>
        </w:rPr>
      </w:pPr>
      <w:r w:rsidRPr="0089783D">
        <w:rPr>
          <w:sz w:val="24"/>
          <w:szCs w:val="24"/>
        </w:rPr>
        <w:t>УКАЗАНИЕ</w:t>
      </w:r>
    </w:p>
    <w:p w:rsidR="004C6402" w:rsidRPr="0089783D" w:rsidRDefault="004C6402" w:rsidP="004C6402">
      <w:pPr>
        <w:autoSpaceDE w:val="0"/>
        <w:autoSpaceDN w:val="0"/>
        <w:adjustRightInd w:val="0"/>
        <w:spacing w:line="228" w:lineRule="auto"/>
        <w:rPr>
          <w:sz w:val="24"/>
          <w:szCs w:val="24"/>
        </w:rPr>
      </w:pPr>
    </w:p>
    <w:p w:rsidR="004C6402" w:rsidRPr="0089783D" w:rsidRDefault="004C6402" w:rsidP="00887C0C">
      <w:pPr>
        <w:tabs>
          <w:tab w:val="left" w:pos="4253"/>
        </w:tabs>
        <w:autoSpaceDE w:val="0"/>
        <w:autoSpaceDN w:val="0"/>
        <w:adjustRightInd w:val="0"/>
        <w:spacing w:line="228" w:lineRule="auto"/>
        <w:jc w:val="center"/>
        <w:rPr>
          <w:sz w:val="24"/>
          <w:szCs w:val="24"/>
        </w:rPr>
      </w:pPr>
      <w:r w:rsidRPr="0089783D">
        <w:rPr>
          <w:sz w:val="24"/>
          <w:szCs w:val="24"/>
        </w:rPr>
        <w:t xml:space="preserve">О внесении </w:t>
      </w:r>
      <w:r w:rsidR="00C6311B">
        <w:rPr>
          <w:sz w:val="24"/>
          <w:szCs w:val="24"/>
        </w:rPr>
        <w:t xml:space="preserve">изменений и </w:t>
      </w:r>
      <w:r w:rsidRPr="0089783D">
        <w:rPr>
          <w:sz w:val="24"/>
          <w:szCs w:val="24"/>
        </w:rPr>
        <w:t>дополнени</w:t>
      </w:r>
      <w:r w:rsidR="00B4740C">
        <w:rPr>
          <w:sz w:val="24"/>
          <w:szCs w:val="24"/>
        </w:rPr>
        <w:t>й</w:t>
      </w:r>
      <w:r w:rsidR="00094069" w:rsidRPr="0089783D">
        <w:rPr>
          <w:sz w:val="24"/>
          <w:szCs w:val="24"/>
        </w:rPr>
        <w:br/>
      </w:r>
      <w:r w:rsidRPr="0089783D">
        <w:rPr>
          <w:sz w:val="24"/>
          <w:szCs w:val="24"/>
        </w:rPr>
        <w:t xml:space="preserve">в Положение Приднестровского республиканского банка от 11 апреля 2012 года </w:t>
      </w:r>
      <w:r w:rsidR="00B4202A">
        <w:rPr>
          <w:sz w:val="24"/>
          <w:szCs w:val="24"/>
        </w:rPr>
        <w:t>№</w:t>
      </w:r>
      <w:r w:rsidR="00AA4193">
        <w:rPr>
          <w:sz w:val="24"/>
          <w:szCs w:val="24"/>
        </w:rPr>
        <w:t> </w:t>
      </w:r>
      <w:r w:rsidRPr="0089783D">
        <w:rPr>
          <w:sz w:val="24"/>
          <w:szCs w:val="24"/>
        </w:rPr>
        <w:t>109-П «О правилах организации наличного денежного обращения на территории Приднестровской Молдавской Республики»</w:t>
      </w:r>
    </w:p>
    <w:p w:rsidR="004C6402" w:rsidRPr="0089783D" w:rsidRDefault="004C6402" w:rsidP="004C6402">
      <w:pPr>
        <w:autoSpaceDE w:val="0"/>
        <w:autoSpaceDN w:val="0"/>
        <w:adjustRightInd w:val="0"/>
        <w:spacing w:line="228" w:lineRule="auto"/>
        <w:jc w:val="center"/>
        <w:rPr>
          <w:sz w:val="24"/>
          <w:szCs w:val="24"/>
        </w:rPr>
      </w:pPr>
      <w:r w:rsidRPr="0089783D">
        <w:rPr>
          <w:sz w:val="24"/>
          <w:szCs w:val="24"/>
        </w:rPr>
        <w:t>(</w:t>
      </w:r>
      <w:r w:rsidR="00E85F0A">
        <w:rPr>
          <w:sz w:val="24"/>
          <w:szCs w:val="24"/>
        </w:rPr>
        <w:t>р</w:t>
      </w:r>
      <w:r w:rsidRPr="0089783D">
        <w:rPr>
          <w:sz w:val="24"/>
          <w:szCs w:val="24"/>
        </w:rPr>
        <w:t xml:space="preserve">егистрационный </w:t>
      </w:r>
      <w:r w:rsidR="00B4202A">
        <w:rPr>
          <w:sz w:val="24"/>
          <w:szCs w:val="24"/>
        </w:rPr>
        <w:t>№</w:t>
      </w:r>
      <w:r w:rsidR="00AA4193">
        <w:rPr>
          <w:sz w:val="24"/>
          <w:szCs w:val="24"/>
        </w:rPr>
        <w:t> </w:t>
      </w:r>
      <w:r w:rsidRPr="0089783D">
        <w:rPr>
          <w:sz w:val="24"/>
          <w:szCs w:val="24"/>
        </w:rPr>
        <w:t>6005 от 18 мая 2012 года) (САЗ 12-21)</w:t>
      </w:r>
    </w:p>
    <w:p w:rsidR="004C6402" w:rsidRPr="0089783D" w:rsidRDefault="004C6402" w:rsidP="004C6402">
      <w:pPr>
        <w:autoSpaceDE w:val="0"/>
        <w:autoSpaceDN w:val="0"/>
        <w:adjustRightInd w:val="0"/>
        <w:spacing w:line="228" w:lineRule="auto"/>
        <w:jc w:val="center"/>
        <w:rPr>
          <w:sz w:val="24"/>
          <w:szCs w:val="24"/>
        </w:rPr>
      </w:pPr>
    </w:p>
    <w:p w:rsidR="004C6402" w:rsidRPr="0089783D" w:rsidRDefault="004C6402" w:rsidP="004C6402">
      <w:pPr>
        <w:autoSpaceDE w:val="0"/>
        <w:autoSpaceDN w:val="0"/>
        <w:adjustRightInd w:val="0"/>
        <w:spacing w:line="228" w:lineRule="auto"/>
        <w:jc w:val="center"/>
        <w:rPr>
          <w:sz w:val="24"/>
          <w:szCs w:val="24"/>
        </w:rPr>
      </w:pPr>
      <w:r w:rsidRPr="0089783D">
        <w:rPr>
          <w:sz w:val="24"/>
          <w:szCs w:val="24"/>
        </w:rPr>
        <w:t xml:space="preserve">Утверждено </w:t>
      </w:r>
      <w:r w:rsidR="00094069" w:rsidRPr="0089783D">
        <w:rPr>
          <w:sz w:val="24"/>
          <w:szCs w:val="24"/>
        </w:rPr>
        <w:t>р</w:t>
      </w:r>
      <w:r w:rsidRPr="0089783D">
        <w:rPr>
          <w:sz w:val="24"/>
          <w:szCs w:val="24"/>
        </w:rPr>
        <w:t>ешение</w:t>
      </w:r>
      <w:r w:rsidR="00094069" w:rsidRPr="0089783D">
        <w:rPr>
          <w:sz w:val="24"/>
          <w:szCs w:val="24"/>
        </w:rPr>
        <w:t>м</w:t>
      </w:r>
      <w:r w:rsidRPr="0089783D">
        <w:rPr>
          <w:sz w:val="24"/>
          <w:szCs w:val="24"/>
        </w:rPr>
        <w:t xml:space="preserve"> правления</w:t>
      </w:r>
    </w:p>
    <w:p w:rsidR="004C6402" w:rsidRPr="0089783D" w:rsidRDefault="004C6402" w:rsidP="004C6402">
      <w:pPr>
        <w:autoSpaceDE w:val="0"/>
        <w:autoSpaceDN w:val="0"/>
        <w:adjustRightInd w:val="0"/>
        <w:spacing w:line="228" w:lineRule="auto"/>
        <w:jc w:val="center"/>
        <w:rPr>
          <w:sz w:val="24"/>
          <w:szCs w:val="24"/>
        </w:rPr>
      </w:pPr>
      <w:r w:rsidRPr="0089783D">
        <w:rPr>
          <w:sz w:val="24"/>
          <w:szCs w:val="24"/>
        </w:rPr>
        <w:t>Приднестровского республиканского банка</w:t>
      </w:r>
    </w:p>
    <w:p w:rsidR="004C6402" w:rsidRPr="0089783D" w:rsidRDefault="004C6402" w:rsidP="004C6402">
      <w:pPr>
        <w:autoSpaceDE w:val="0"/>
        <w:autoSpaceDN w:val="0"/>
        <w:adjustRightInd w:val="0"/>
        <w:spacing w:line="228" w:lineRule="auto"/>
        <w:jc w:val="center"/>
        <w:rPr>
          <w:sz w:val="24"/>
          <w:szCs w:val="24"/>
        </w:rPr>
      </w:pPr>
      <w:r w:rsidRPr="0089783D">
        <w:rPr>
          <w:sz w:val="24"/>
          <w:szCs w:val="24"/>
        </w:rPr>
        <w:t xml:space="preserve">Протокол </w:t>
      </w:r>
      <w:r w:rsidR="00B4202A">
        <w:rPr>
          <w:sz w:val="24"/>
          <w:szCs w:val="24"/>
        </w:rPr>
        <w:t>№</w:t>
      </w:r>
      <w:r w:rsidR="00E85F0A">
        <w:rPr>
          <w:sz w:val="24"/>
          <w:szCs w:val="24"/>
        </w:rPr>
        <w:t> 36</w:t>
      </w:r>
      <w:r w:rsidRPr="0089783D">
        <w:rPr>
          <w:sz w:val="24"/>
          <w:szCs w:val="24"/>
        </w:rPr>
        <w:t xml:space="preserve"> от </w:t>
      </w:r>
      <w:r w:rsidR="00E85F0A">
        <w:rPr>
          <w:sz w:val="24"/>
          <w:szCs w:val="24"/>
        </w:rPr>
        <w:t xml:space="preserve">29 августа </w:t>
      </w:r>
      <w:r w:rsidRPr="0089783D">
        <w:rPr>
          <w:sz w:val="24"/>
          <w:szCs w:val="24"/>
        </w:rPr>
        <w:t>20</w:t>
      </w:r>
      <w:r w:rsidR="004216D7">
        <w:rPr>
          <w:sz w:val="24"/>
          <w:szCs w:val="24"/>
        </w:rPr>
        <w:t>2</w:t>
      </w:r>
      <w:r w:rsidR="00BD59C9">
        <w:rPr>
          <w:sz w:val="24"/>
          <w:szCs w:val="24"/>
        </w:rPr>
        <w:t>5</w:t>
      </w:r>
      <w:r w:rsidRPr="0089783D">
        <w:rPr>
          <w:sz w:val="24"/>
          <w:szCs w:val="24"/>
        </w:rPr>
        <w:t xml:space="preserve"> года</w:t>
      </w:r>
    </w:p>
    <w:p w:rsidR="004C6402" w:rsidRPr="0089783D" w:rsidRDefault="004C6402" w:rsidP="004C6402">
      <w:pPr>
        <w:autoSpaceDE w:val="0"/>
        <w:autoSpaceDN w:val="0"/>
        <w:adjustRightInd w:val="0"/>
        <w:spacing w:line="228" w:lineRule="auto"/>
        <w:jc w:val="center"/>
        <w:rPr>
          <w:sz w:val="24"/>
          <w:szCs w:val="24"/>
        </w:rPr>
      </w:pPr>
    </w:p>
    <w:p w:rsidR="004C6402" w:rsidRPr="0089783D" w:rsidRDefault="004C6402" w:rsidP="004C6402">
      <w:pPr>
        <w:autoSpaceDE w:val="0"/>
        <w:autoSpaceDN w:val="0"/>
        <w:adjustRightInd w:val="0"/>
        <w:spacing w:line="228" w:lineRule="auto"/>
        <w:jc w:val="center"/>
        <w:rPr>
          <w:sz w:val="24"/>
          <w:szCs w:val="24"/>
        </w:rPr>
      </w:pPr>
      <w:r w:rsidRPr="0089783D">
        <w:rPr>
          <w:sz w:val="24"/>
          <w:szCs w:val="24"/>
        </w:rPr>
        <w:t>Зарегистрировано Министерством юстиции</w:t>
      </w:r>
    </w:p>
    <w:p w:rsidR="004C6402" w:rsidRPr="0089783D" w:rsidRDefault="004C6402" w:rsidP="004C6402">
      <w:pPr>
        <w:autoSpaceDE w:val="0"/>
        <w:autoSpaceDN w:val="0"/>
        <w:adjustRightInd w:val="0"/>
        <w:spacing w:line="228" w:lineRule="auto"/>
        <w:jc w:val="center"/>
        <w:rPr>
          <w:sz w:val="24"/>
          <w:szCs w:val="24"/>
        </w:rPr>
      </w:pPr>
      <w:r w:rsidRPr="0089783D">
        <w:rPr>
          <w:sz w:val="24"/>
          <w:szCs w:val="24"/>
        </w:rPr>
        <w:t>Приднестровской Молдавской Республики</w:t>
      </w:r>
      <w:r w:rsidR="00270313">
        <w:rPr>
          <w:sz w:val="24"/>
          <w:szCs w:val="24"/>
        </w:rPr>
        <w:t xml:space="preserve"> 26 сентября 2025 года</w:t>
      </w:r>
      <w:bookmarkStart w:id="0" w:name="_GoBack"/>
      <w:bookmarkEnd w:id="0"/>
    </w:p>
    <w:p w:rsidR="004C6402" w:rsidRPr="0089783D" w:rsidRDefault="004C6402" w:rsidP="004C6402">
      <w:pPr>
        <w:autoSpaceDE w:val="0"/>
        <w:autoSpaceDN w:val="0"/>
        <w:adjustRightInd w:val="0"/>
        <w:spacing w:line="228" w:lineRule="auto"/>
        <w:jc w:val="center"/>
        <w:rPr>
          <w:sz w:val="24"/>
          <w:szCs w:val="24"/>
        </w:rPr>
      </w:pPr>
      <w:r w:rsidRPr="0089783D">
        <w:rPr>
          <w:sz w:val="24"/>
          <w:szCs w:val="24"/>
        </w:rPr>
        <w:t xml:space="preserve">Регистрационный </w:t>
      </w:r>
      <w:r w:rsidR="00B4202A">
        <w:rPr>
          <w:sz w:val="24"/>
          <w:szCs w:val="24"/>
        </w:rPr>
        <w:t>№</w:t>
      </w:r>
      <w:r w:rsidRPr="0089783D">
        <w:rPr>
          <w:sz w:val="24"/>
          <w:szCs w:val="24"/>
        </w:rPr>
        <w:t xml:space="preserve"> </w:t>
      </w:r>
      <w:r w:rsidR="00E85F0A">
        <w:rPr>
          <w:sz w:val="24"/>
          <w:szCs w:val="24"/>
        </w:rPr>
        <w:t>13375</w:t>
      </w:r>
    </w:p>
    <w:p w:rsidR="004C6402" w:rsidRPr="0089783D" w:rsidRDefault="004C6402" w:rsidP="004C6402">
      <w:pPr>
        <w:autoSpaceDE w:val="0"/>
        <w:autoSpaceDN w:val="0"/>
        <w:adjustRightInd w:val="0"/>
        <w:spacing w:line="228" w:lineRule="auto"/>
        <w:jc w:val="center"/>
        <w:rPr>
          <w:sz w:val="24"/>
          <w:szCs w:val="24"/>
        </w:rPr>
      </w:pPr>
    </w:p>
    <w:p w:rsidR="004C6402" w:rsidRPr="0089783D" w:rsidRDefault="004C6402" w:rsidP="004C6402">
      <w:pPr>
        <w:pStyle w:val="doc"/>
        <w:ind w:firstLine="540"/>
        <w:rPr>
          <w:rFonts w:ascii="Times New Roman" w:hAnsi="Times New Roman"/>
          <w:sz w:val="24"/>
          <w:szCs w:val="24"/>
        </w:rPr>
      </w:pPr>
      <w:r w:rsidRPr="0089783D">
        <w:rPr>
          <w:rFonts w:ascii="Times New Roman" w:hAnsi="Times New Roman"/>
          <w:sz w:val="24"/>
          <w:szCs w:val="24"/>
        </w:rPr>
        <w:t xml:space="preserve">Настоящее Указание разработано в соответствии с Законом Приднестровской Молдавской Республики от 7 мая 2007 года </w:t>
      </w:r>
      <w:r w:rsidR="00AA4193">
        <w:rPr>
          <w:rFonts w:ascii="Times New Roman" w:hAnsi="Times New Roman"/>
          <w:sz w:val="24"/>
          <w:szCs w:val="24"/>
        </w:rPr>
        <w:t>№ </w:t>
      </w:r>
      <w:r w:rsidRPr="0089783D">
        <w:rPr>
          <w:rFonts w:ascii="Times New Roman" w:hAnsi="Times New Roman"/>
          <w:sz w:val="24"/>
          <w:szCs w:val="24"/>
        </w:rPr>
        <w:t>212-З-IV «О центральном банке Приднестровской Молдавской Республики» (</w:t>
      </w:r>
      <w:r w:rsidR="007D071E" w:rsidRPr="0089783D">
        <w:rPr>
          <w:rFonts w:ascii="Times New Roman" w:hAnsi="Times New Roman"/>
          <w:sz w:val="24"/>
          <w:szCs w:val="24"/>
        </w:rPr>
        <w:t>САЗ 07-20</w:t>
      </w:r>
      <w:r w:rsidRPr="0089783D">
        <w:rPr>
          <w:rFonts w:ascii="Times New Roman" w:hAnsi="Times New Roman"/>
          <w:sz w:val="24"/>
          <w:szCs w:val="24"/>
        </w:rPr>
        <w:t>).</w:t>
      </w:r>
    </w:p>
    <w:p w:rsidR="004C6402" w:rsidRPr="00A5451E" w:rsidRDefault="004C6402" w:rsidP="004C6402">
      <w:pPr>
        <w:numPr>
          <w:ilvl w:val="0"/>
          <w:numId w:val="1"/>
        </w:numPr>
        <w:tabs>
          <w:tab w:val="left" w:pos="900"/>
          <w:tab w:val="left" w:pos="1080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89783D">
        <w:rPr>
          <w:sz w:val="24"/>
          <w:szCs w:val="24"/>
        </w:rPr>
        <w:t xml:space="preserve">Внести в Положение Приднестровского республиканского банка от 11 апреля </w:t>
      </w:r>
      <w:r w:rsidR="000C6231">
        <w:rPr>
          <w:sz w:val="24"/>
          <w:szCs w:val="24"/>
        </w:rPr>
        <w:br/>
      </w:r>
      <w:r w:rsidRPr="0089783D">
        <w:rPr>
          <w:sz w:val="24"/>
          <w:szCs w:val="24"/>
        </w:rPr>
        <w:t xml:space="preserve">2012 года </w:t>
      </w:r>
      <w:r w:rsidR="00B7007D">
        <w:rPr>
          <w:sz w:val="24"/>
          <w:szCs w:val="24"/>
        </w:rPr>
        <w:t>№</w:t>
      </w:r>
      <w:r w:rsidR="00AA4193">
        <w:rPr>
          <w:sz w:val="24"/>
          <w:szCs w:val="24"/>
        </w:rPr>
        <w:t> </w:t>
      </w:r>
      <w:r w:rsidRPr="0089783D">
        <w:rPr>
          <w:sz w:val="24"/>
          <w:szCs w:val="24"/>
        </w:rPr>
        <w:t xml:space="preserve">109-П «О правилах организации наличного денежного обращения </w:t>
      </w:r>
      <w:r w:rsidR="000C6231">
        <w:rPr>
          <w:sz w:val="24"/>
          <w:szCs w:val="24"/>
        </w:rPr>
        <w:br/>
      </w:r>
      <w:r w:rsidRPr="0089783D">
        <w:rPr>
          <w:sz w:val="24"/>
          <w:szCs w:val="24"/>
        </w:rPr>
        <w:t>на территории Приднестровской Молдавской Республики» (</w:t>
      </w:r>
      <w:r w:rsidR="00E85F0A">
        <w:rPr>
          <w:sz w:val="24"/>
          <w:szCs w:val="24"/>
        </w:rPr>
        <w:t>р</w:t>
      </w:r>
      <w:r w:rsidRPr="0089783D">
        <w:rPr>
          <w:sz w:val="24"/>
          <w:szCs w:val="24"/>
        </w:rPr>
        <w:t xml:space="preserve">егистрационный </w:t>
      </w:r>
      <w:r w:rsidR="00B7007D">
        <w:rPr>
          <w:sz w:val="24"/>
          <w:szCs w:val="24"/>
        </w:rPr>
        <w:t>№</w:t>
      </w:r>
      <w:r w:rsidR="00AA4193">
        <w:rPr>
          <w:sz w:val="24"/>
          <w:szCs w:val="24"/>
        </w:rPr>
        <w:t> </w:t>
      </w:r>
      <w:r w:rsidRPr="0089783D">
        <w:rPr>
          <w:sz w:val="24"/>
          <w:szCs w:val="24"/>
        </w:rPr>
        <w:t xml:space="preserve">6005 </w:t>
      </w:r>
      <w:r w:rsidR="000C6231">
        <w:rPr>
          <w:sz w:val="24"/>
          <w:szCs w:val="24"/>
        </w:rPr>
        <w:br/>
      </w:r>
      <w:r w:rsidRPr="0089783D">
        <w:rPr>
          <w:sz w:val="24"/>
          <w:szCs w:val="24"/>
        </w:rPr>
        <w:t xml:space="preserve">от 18 мая 2012 года) (САЗ 12-21) </w:t>
      </w:r>
      <w:r w:rsidR="006C32CF" w:rsidRPr="0089783D">
        <w:rPr>
          <w:sz w:val="24"/>
          <w:szCs w:val="24"/>
        </w:rPr>
        <w:t xml:space="preserve">с изменениями и дополнениями, внесенными указаниями Приднестровского республиканского банка от 5 июля 2017 года </w:t>
      </w:r>
      <w:r w:rsidR="00B7007D">
        <w:rPr>
          <w:sz w:val="24"/>
          <w:szCs w:val="24"/>
        </w:rPr>
        <w:t>№</w:t>
      </w:r>
      <w:r w:rsidR="00AA4193">
        <w:rPr>
          <w:sz w:val="24"/>
          <w:szCs w:val="24"/>
        </w:rPr>
        <w:t> </w:t>
      </w:r>
      <w:r w:rsidR="006C32CF" w:rsidRPr="0089783D">
        <w:rPr>
          <w:sz w:val="24"/>
          <w:szCs w:val="24"/>
        </w:rPr>
        <w:t>995-У (</w:t>
      </w:r>
      <w:r w:rsidR="00E85F0A">
        <w:rPr>
          <w:sz w:val="24"/>
          <w:szCs w:val="24"/>
        </w:rPr>
        <w:t>р</w:t>
      </w:r>
      <w:r w:rsidR="006C32CF" w:rsidRPr="0089783D">
        <w:rPr>
          <w:sz w:val="24"/>
          <w:szCs w:val="24"/>
        </w:rPr>
        <w:t xml:space="preserve">егистрационный </w:t>
      </w:r>
      <w:r w:rsidR="00B7007D">
        <w:rPr>
          <w:sz w:val="24"/>
          <w:szCs w:val="24"/>
        </w:rPr>
        <w:t>№</w:t>
      </w:r>
      <w:r w:rsidR="00AA4193">
        <w:rPr>
          <w:sz w:val="24"/>
          <w:szCs w:val="24"/>
        </w:rPr>
        <w:t> </w:t>
      </w:r>
      <w:r w:rsidR="006C32CF" w:rsidRPr="0089783D">
        <w:rPr>
          <w:sz w:val="24"/>
          <w:szCs w:val="24"/>
        </w:rPr>
        <w:t xml:space="preserve">7888 от 7 июля 2017 года) (САЗ </w:t>
      </w:r>
      <w:r w:rsidR="006C32CF" w:rsidRPr="00A75DA5">
        <w:rPr>
          <w:sz w:val="24"/>
          <w:szCs w:val="24"/>
        </w:rPr>
        <w:t>17-28)</w:t>
      </w:r>
      <w:r w:rsidR="00CC5FAA" w:rsidRPr="00A75DA5">
        <w:rPr>
          <w:sz w:val="24"/>
          <w:szCs w:val="24"/>
        </w:rPr>
        <w:t>,</w:t>
      </w:r>
      <w:r w:rsidR="006C32CF" w:rsidRPr="00A75DA5">
        <w:rPr>
          <w:sz w:val="24"/>
          <w:szCs w:val="24"/>
        </w:rPr>
        <w:t xml:space="preserve"> от 7 декабря 2018 года </w:t>
      </w:r>
      <w:r w:rsidR="007178A5" w:rsidRPr="00A75DA5">
        <w:rPr>
          <w:sz w:val="24"/>
          <w:szCs w:val="24"/>
        </w:rPr>
        <w:br/>
      </w:r>
      <w:r w:rsidR="00AA4193" w:rsidRPr="00A75DA5">
        <w:rPr>
          <w:sz w:val="24"/>
          <w:szCs w:val="24"/>
        </w:rPr>
        <w:t>№ </w:t>
      </w:r>
      <w:r w:rsidR="006C32CF" w:rsidRPr="00A75DA5">
        <w:rPr>
          <w:sz w:val="24"/>
          <w:szCs w:val="24"/>
        </w:rPr>
        <w:t>1128-У (</w:t>
      </w:r>
      <w:r w:rsidR="00E85F0A">
        <w:rPr>
          <w:sz w:val="24"/>
          <w:szCs w:val="24"/>
        </w:rPr>
        <w:t>р</w:t>
      </w:r>
      <w:r w:rsidR="006C32CF" w:rsidRPr="00A75DA5">
        <w:rPr>
          <w:sz w:val="24"/>
          <w:szCs w:val="24"/>
        </w:rPr>
        <w:t xml:space="preserve">егистрационный </w:t>
      </w:r>
      <w:r w:rsidR="00B7007D" w:rsidRPr="00A75DA5">
        <w:rPr>
          <w:sz w:val="24"/>
          <w:szCs w:val="24"/>
        </w:rPr>
        <w:t>№</w:t>
      </w:r>
      <w:r w:rsidR="00AA4193" w:rsidRPr="00A75DA5">
        <w:rPr>
          <w:sz w:val="24"/>
          <w:szCs w:val="24"/>
        </w:rPr>
        <w:t> </w:t>
      </w:r>
      <w:r w:rsidR="006C32CF" w:rsidRPr="00A75DA5">
        <w:rPr>
          <w:sz w:val="24"/>
          <w:szCs w:val="24"/>
        </w:rPr>
        <w:t xml:space="preserve">8702 от 20 февраля 2019 года) </w:t>
      </w:r>
      <w:r w:rsidR="00B7007D" w:rsidRPr="00A75DA5">
        <w:rPr>
          <w:sz w:val="24"/>
          <w:szCs w:val="24"/>
        </w:rPr>
        <w:t>(САЗ 19-7)</w:t>
      </w:r>
      <w:r w:rsidR="00CC5FAA" w:rsidRPr="00A75DA5">
        <w:rPr>
          <w:sz w:val="24"/>
          <w:szCs w:val="24"/>
        </w:rPr>
        <w:t>,</w:t>
      </w:r>
      <w:r w:rsidR="00B7007D" w:rsidRPr="00FE4679">
        <w:rPr>
          <w:sz w:val="24"/>
          <w:szCs w:val="24"/>
        </w:rPr>
        <w:t xml:space="preserve"> от 27 мая </w:t>
      </w:r>
      <w:r w:rsidR="000C6231">
        <w:rPr>
          <w:sz w:val="24"/>
          <w:szCs w:val="24"/>
        </w:rPr>
        <w:br/>
      </w:r>
      <w:r w:rsidR="00B7007D" w:rsidRPr="00FE4679">
        <w:rPr>
          <w:sz w:val="24"/>
          <w:szCs w:val="24"/>
        </w:rPr>
        <w:t>2019 года №</w:t>
      </w:r>
      <w:r w:rsidR="00AA4193">
        <w:rPr>
          <w:sz w:val="24"/>
          <w:szCs w:val="24"/>
        </w:rPr>
        <w:t> </w:t>
      </w:r>
      <w:r w:rsidR="00B7007D" w:rsidRPr="00FE4679">
        <w:rPr>
          <w:sz w:val="24"/>
          <w:szCs w:val="24"/>
        </w:rPr>
        <w:t>1161-У (</w:t>
      </w:r>
      <w:r w:rsidR="00E85F0A">
        <w:rPr>
          <w:sz w:val="24"/>
          <w:szCs w:val="24"/>
        </w:rPr>
        <w:t>р</w:t>
      </w:r>
      <w:r w:rsidR="00B7007D" w:rsidRPr="00FE4679">
        <w:rPr>
          <w:sz w:val="24"/>
          <w:szCs w:val="24"/>
        </w:rPr>
        <w:t>егистрационный №</w:t>
      </w:r>
      <w:r w:rsidR="00AA4193">
        <w:rPr>
          <w:sz w:val="24"/>
          <w:szCs w:val="24"/>
        </w:rPr>
        <w:t> </w:t>
      </w:r>
      <w:r w:rsidR="00B7007D" w:rsidRPr="00FE4679">
        <w:rPr>
          <w:sz w:val="24"/>
          <w:szCs w:val="24"/>
        </w:rPr>
        <w:t>8928 от 20 июня 2019 года) (САЗ 19-23)</w:t>
      </w:r>
      <w:r w:rsidR="00CC5FAA">
        <w:rPr>
          <w:sz w:val="24"/>
          <w:szCs w:val="24"/>
        </w:rPr>
        <w:t>,</w:t>
      </w:r>
      <w:r w:rsidR="00B7007D" w:rsidRPr="00FE4679">
        <w:rPr>
          <w:sz w:val="24"/>
          <w:szCs w:val="24"/>
        </w:rPr>
        <w:t xml:space="preserve"> </w:t>
      </w:r>
      <w:r w:rsidR="000C6231">
        <w:rPr>
          <w:sz w:val="24"/>
          <w:szCs w:val="24"/>
        </w:rPr>
        <w:br/>
      </w:r>
      <w:r w:rsidR="00B7007D" w:rsidRPr="00FE4679">
        <w:rPr>
          <w:sz w:val="24"/>
          <w:szCs w:val="24"/>
        </w:rPr>
        <w:t>от 25 июня 2019 года №</w:t>
      </w:r>
      <w:r w:rsidR="00AA4193">
        <w:rPr>
          <w:sz w:val="24"/>
          <w:szCs w:val="24"/>
        </w:rPr>
        <w:t> </w:t>
      </w:r>
      <w:r w:rsidR="00B7007D" w:rsidRPr="00FE4679">
        <w:rPr>
          <w:sz w:val="24"/>
          <w:szCs w:val="24"/>
        </w:rPr>
        <w:t>1167-У (</w:t>
      </w:r>
      <w:r w:rsidR="00E85F0A">
        <w:rPr>
          <w:sz w:val="24"/>
          <w:szCs w:val="24"/>
        </w:rPr>
        <w:t>р</w:t>
      </w:r>
      <w:r w:rsidR="00B7007D" w:rsidRPr="00FE4679">
        <w:rPr>
          <w:sz w:val="24"/>
          <w:szCs w:val="24"/>
        </w:rPr>
        <w:t>егистрационный №</w:t>
      </w:r>
      <w:r w:rsidR="00AA4193">
        <w:rPr>
          <w:sz w:val="24"/>
          <w:szCs w:val="24"/>
        </w:rPr>
        <w:t> </w:t>
      </w:r>
      <w:r w:rsidR="00B7007D" w:rsidRPr="00FE4679">
        <w:rPr>
          <w:sz w:val="24"/>
          <w:szCs w:val="24"/>
        </w:rPr>
        <w:t xml:space="preserve">8951 от 28 июня 2019 года) </w:t>
      </w:r>
      <w:r w:rsidR="000C6231">
        <w:rPr>
          <w:sz w:val="24"/>
          <w:szCs w:val="24"/>
        </w:rPr>
        <w:br/>
      </w:r>
      <w:r w:rsidR="00B7007D" w:rsidRPr="00FE4679">
        <w:rPr>
          <w:sz w:val="24"/>
          <w:szCs w:val="24"/>
        </w:rPr>
        <w:t>(САЗ 19-24)</w:t>
      </w:r>
      <w:r w:rsidR="00A75DA5">
        <w:rPr>
          <w:sz w:val="24"/>
          <w:szCs w:val="24"/>
        </w:rPr>
        <w:t>,</w:t>
      </w:r>
      <w:r w:rsidR="00B7007D" w:rsidRPr="00FE4679">
        <w:rPr>
          <w:sz w:val="24"/>
          <w:szCs w:val="24"/>
        </w:rPr>
        <w:t xml:space="preserve"> от 9 августа 2019 года № 1176-У (</w:t>
      </w:r>
      <w:r w:rsidR="00E85F0A">
        <w:rPr>
          <w:sz w:val="24"/>
          <w:szCs w:val="24"/>
        </w:rPr>
        <w:t>р</w:t>
      </w:r>
      <w:r w:rsidR="00B7007D" w:rsidRPr="00FE4679">
        <w:rPr>
          <w:sz w:val="24"/>
          <w:szCs w:val="24"/>
        </w:rPr>
        <w:t>егистрационный №</w:t>
      </w:r>
      <w:r w:rsidR="00AA4193">
        <w:rPr>
          <w:sz w:val="24"/>
          <w:szCs w:val="24"/>
        </w:rPr>
        <w:t> </w:t>
      </w:r>
      <w:r w:rsidR="00B7007D" w:rsidRPr="00FE4679">
        <w:rPr>
          <w:sz w:val="24"/>
          <w:szCs w:val="24"/>
        </w:rPr>
        <w:t xml:space="preserve">9021 от 9 августа </w:t>
      </w:r>
      <w:r w:rsidR="000C6231">
        <w:rPr>
          <w:sz w:val="24"/>
          <w:szCs w:val="24"/>
        </w:rPr>
        <w:br/>
      </w:r>
      <w:r w:rsidR="00A75DA5">
        <w:rPr>
          <w:sz w:val="24"/>
          <w:szCs w:val="24"/>
        </w:rPr>
        <w:t>2019 года) (САЗ 19-32),</w:t>
      </w:r>
      <w:r w:rsidR="00B7007D" w:rsidRPr="00FE4679">
        <w:rPr>
          <w:sz w:val="24"/>
          <w:szCs w:val="24"/>
        </w:rPr>
        <w:t xml:space="preserve"> от 18 декабря 2019 года №</w:t>
      </w:r>
      <w:r w:rsidR="00AA4193">
        <w:rPr>
          <w:sz w:val="24"/>
          <w:szCs w:val="24"/>
        </w:rPr>
        <w:t> </w:t>
      </w:r>
      <w:r w:rsidR="00B7007D" w:rsidRPr="00FE4679">
        <w:rPr>
          <w:sz w:val="24"/>
          <w:szCs w:val="24"/>
        </w:rPr>
        <w:t>1226-У (</w:t>
      </w:r>
      <w:r w:rsidR="00E85F0A">
        <w:rPr>
          <w:sz w:val="24"/>
          <w:szCs w:val="24"/>
        </w:rPr>
        <w:t>р</w:t>
      </w:r>
      <w:r w:rsidR="00B7007D" w:rsidRPr="00FE4679">
        <w:rPr>
          <w:sz w:val="24"/>
          <w:szCs w:val="24"/>
        </w:rPr>
        <w:t>егистрационный №</w:t>
      </w:r>
      <w:r w:rsidR="00AA4193">
        <w:rPr>
          <w:sz w:val="24"/>
          <w:szCs w:val="24"/>
        </w:rPr>
        <w:t> </w:t>
      </w:r>
      <w:r w:rsidR="00B7007D" w:rsidRPr="00FE4679">
        <w:rPr>
          <w:sz w:val="24"/>
          <w:szCs w:val="24"/>
        </w:rPr>
        <w:t xml:space="preserve">9260 </w:t>
      </w:r>
      <w:r w:rsidR="000C6231">
        <w:rPr>
          <w:sz w:val="24"/>
          <w:szCs w:val="24"/>
        </w:rPr>
        <w:br/>
      </w:r>
      <w:r w:rsidR="00B7007D" w:rsidRPr="00F847D6">
        <w:rPr>
          <w:sz w:val="24"/>
          <w:szCs w:val="24"/>
        </w:rPr>
        <w:t>от 26</w:t>
      </w:r>
      <w:r w:rsidR="00A75DA5">
        <w:rPr>
          <w:sz w:val="24"/>
          <w:szCs w:val="24"/>
        </w:rPr>
        <w:t xml:space="preserve"> декабря 2019 года) (САЗ 19-50),</w:t>
      </w:r>
      <w:r w:rsidR="00B7007D" w:rsidRPr="00F847D6">
        <w:rPr>
          <w:sz w:val="24"/>
          <w:szCs w:val="24"/>
        </w:rPr>
        <w:t xml:space="preserve"> от 24 марта 2020 года №</w:t>
      </w:r>
      <w:r w:rsidR="00AA4193">
        <w:rPr>
          <w:sz w:val="24"/>
          <w:szCs w:val="24"/>
        </w:rPr>
        <w:t> </w:t>
      </w:r>
      <w:r w:rsidR="00B7007D" w:rsidRPr="00F847D6">
        <w:rPr>
          <w:sz w:val="24"/>
          <w:szCs w:val="24"/>
        </w:rPr>
        <w:t>1249-У (</w:t>
      </w:r>
      <w:r w:rsidR="00E85F0A">
        <w:rPr>
          <w:sz w:val="24"/>
          <w:szCs w:val="24"/>
        </w:rPr>
        <w:t>р</w:t>
      </w:r>
      <w:r w:rsidR="00B7007D" w:rsidRPr="00F847D6">
        <w:rPr>
          <w:sz w:val="24"/>
          <w:szCs w:val="24"/>
        </w:rPr>
        <w:t>егистрационный №</w:t>
      </w:r>
      <w:r w:rsidR="00AA4193">
        <w:rPr>
          <w:sz w:val="24"/>
          <w:szCs w:val="24"/>
        </w:rPr>
        <w:t> </w:t>
      </w:r>
      <w:r w:rsidR="00B7007D" w:rsidRPr="00F847D6">
        <w:rPr>
          <w:sz w:val="24"/>
          <w:szCs w:val="24"/>
        </w:rPr>
        <w:t>9474 от 24 апреля 2020 года) (САЗ 20-17)</w:t>
      </w:r>
      <w:r w:rsidR="00A75DA5">
        <w:rPr>
          <w:sz w:val="24"/>
          <w:szCs w:val="24"/>
        </w:rPr>
        <w:t>,</w:t>
      </w:r>
      <w:r w:rsidR="006F27D2" w:rsidRPr="00F847D6">
        <w:rPr>
          <w:sz w:val="24"/>
          <w:szCs w:val="24"/>
        </w:rPr>
        <w:t xml:space="preserve"> от </w:t>
      </w:r>
      <w:hyperlink r:id="rId7" w:history="1">
        <w:r w:rsidR="006F27D2" w:rsidRPr="00F847D6">
          <w:rPr>
            <w:sz w:val="24"/>
            <w:szCs w:val="24"/>
          </w:rPr>
          <w:t>24 сентября 2020 года №</w:t>
        </w:r>
        <w:r w:rsidR="00AA4193">
          <w:rPr>
            <w:sz w:val="24"/>
            <w:szCs w:val="24"/>
          </w:rPr>
          <w:t> </w:t>
        </w:r>
        <w:r w:rsidR="006F27D2" w:rsidRPr="00F847D6">
          <w:rPr>
            <w:sz w:val="24"/>
            <w:szCs w:val="24"/>
          </w:rPr>
          <w:t>1292-У</w:t>
        </w:r>
      </w:hyperlink>
      <w:r w:rsidR="006F27D2" w:rsidRPr="00F847D6">
        <w:rPr>
          <w:sz w:val="24"/>
          <w:szCs w:val="24"/>
        </w:rPr>
        <w:t xml:space="preserve"> (</w:t>
      </w:r>
      <w:r w:rsidR="00E85F0A">
        <w:rPr>
          <w:sz w:val="24"/>
          <w:szCs w:val="24"/>
        </w:rPr>
        <w:t>р</w:t>
      </w:r>
      <w:r w:rsidR="006F27D2" w:rsidRPr="00F847D6">
        <w:rPr>
          <w:sz w:val="24"/>
          <w:szCs w:val="24"/>
        </w:rPr>
        <w:t>егистрационный №</w:t>
      </w:r>
      <w:r w:rsidR="00AA4193">
        <w:rPr>
          <w:sz w:val="24"/>
          <w:szCs w:val="24"/>
        </w:rPr>
        <w:t> </w:t>
      </w:r>
      <w:r w:rsidR="00F847D6" w:rsidRPr="00F847D6">
        <w:rPr>
          <w:sz w:val="24"/>
          <w:szCs w:val="24"/>
        </w:rPr>
        <w:t>9758</w:t>
      </w:r>
      <w:r w:rsidR="006F27D2" w:rsidRPr="00F847D6">
        <w:rPr>
          <w:sz w:val="24"/>
          <w:szCs w:val="24"/>
        </w:rPr>
        <w:t xml:space="preserve"> от </w:t>
      </w:r>
      <w:r w:rsidR="00F847D6" w:rsidRPr="00F847D6">
        <w:rPr>
          <w:sz w:val="24"/>
          <w:szCs w:val="24"/>
        </w:rPr>
        <w:t>21</w:t>
      </w:r>
      <w:r w:rsidR="006F27D2" w:rsidRPr="00F847D6">
        <w:rPr>
          <w:sz w:val="24"/>
          <w:szCs w:val="24"/>
        </w:rPr>
        <w:t xml:space="preserve"> </w:t>
      </w:r>
      <w:r w:rsidR="00F847D6" w:rsidRPr="00F847D6">
        <w:rPr>
          <w:sz w:val="24"/>
          <w:szCs w:val="24"/>
        </w:rPr>
        <w:t>октября</w:t>
      </w:r>
      <w:r w:rsidR="006F27D2" w:rsidRPr="00F847D6">
        <w:rPr>
          <w:sz w:val="24"/>
          <w:szCs w:val="24"/>
        </w:rPr>
        <w:t xml:space="preserve"> 2020 </w:t>
      </w:r>
      <w:r w:rsidR="006F27D2" w:rsidRPr="000C6231">
        <w:rPr>
          <w:sz w:val="24"/>
          <w:szCs w:val="24"/>
        </w:rPr>
        <w:t>года)</w:t>
      </w:r>
      <w:r w:rsidR="000B01F1" w:rsidRPr="000C6231">
        <w:rPr>
          <w:sz w:val="24"/>
          <w:szCs w:val="24"/>
        </w:rPr>
        <w:t xml:space="preserve"> (САЗ </w:t>
      </w:r>
      <w:r w:rsidR="000C6231" w:rsidRPr="000C6231">
        <w:rPr>
          <w:sz w:val="24"/>
          <w:szCs w:val="24"/>
        </w:rPr>
        <w:t>20</w:t>
      </w:r>
      <w:r w:rsidR="000B01F1" w:rsidRPr="000C6231">
        <w:rPr>
          <w:sz w:val="24"/>
          <w:szCs w:val="24"/>
        </w:rPr>
        <w:t>-</w:t>
      </w:r>
      <w:r w:rsidR="000C6231" w:rsidRPr="000C6231">
        <w:rPr>
          <w:sz w:val="24"/>
          <w:szCs w:val="24"/>
        </w:rPr>
        <w:t>43</w:t>
      </w:r>
      <w:r w:rsidR="000B01F1" w:rsidRPr="000C6231">
        <w:rPr>
          <w:sz w:val="24"/>
          <w:szCs w:val="24"/>
        </w:rPr>
        <w:t>)</w:t>
      </w:r>
      <w:r w:rsidR="00A75DA5">
        <w:rPr>
          <w:sz w:val="24"/>
          <w:szCs w:val="24"/>
        </w:rPr>
        <w:t>,</w:t>
      </w:r>
      <w:r w:rsidR="006F27D2" w:rsidRPr="000C6231">
        <w:rPr>
          <w:sz w:val="24"/>
          <w:szCs w:val="24"/>
        </w:rPr>
        <w:t xml:space="preserve"> </w:t>
      </w:r>
      <w:hyperlink r:id="rId8" w:history="1">
        <w:r w:rsidR="006F27D2" w:rsidRPr="000C6231">
          <w:rPr>
            <w:sz w:val="24"/>
            <w:szCs w:val="24"/>
          </w:rPr>
          <w:t xml:space="preserve">от 1 октября 2021 года </w:t>
        </w:r>
        <w:r w:rsidR="000C6231">
          <w:rPr>
            <w:sz w:val="24"/>
            <w:szCs w:val="24"/>
          </w:rPr>
          <w:br/>
        </w:r>
        <w:r w:rsidR="006F27D2" w:rsidRPr="000C6231">
          <w:rPr>
            <w:sz w:val="24"/>
            <w:szCs w:val="24"/>
          </w:rPr>
          <w:t>№</w:t>
        </w:r>
        <w:r w:rsidR="00AA4193">
          <w:rPr>
            <w:sz w:val="24"/>
            <w:szCs w:val="24"/>
          </w:rPr>
          <w:t> </w:t>
        </w:r>
        <w:r w:rsidR="006F27D2" w:rsidRPr="000C6231">
          <w:rPr>
            <w:sz w:val="24"/>
            <w:szCs w:val="24"/>
          </w:rPr>
          <w:t>1366-У</w:t>
        </w:r>
      </w:hyperlink>
      <w:r w:rsidR="00AA4193">
        <w:rPr>
          <w:sz w:val="24"/>
          <w:szCs w:val="24"/>
        </w:rPr>
        <w:t xml:space="preserve"> (</w:t>
      </w:r>
      <w:r w:rsidR="00E85F0A">
        <w:rPr>
          <w:sz w:val="24"/>
          <w:szCs w:val="24"/>
        </w:rPr>
        <w:t>р</w:t>
      </w:r>
      <w:r w:rsidR="00AA4193">
        <w:rPr>
          <w:sz w:val="24"/>
          <w:szCs w:val="24"/>
        </w:rPr>
        <w:t>егистрационный № </w:t>
      </w:r>
      <w:r w:rsidR="00F847D6" w:rsidRPr="00F847D6">
        <w:rPr>
          <w:sz w:val="24"/>
          <w:szCs w:val="24"/>
        </w:rPr>
        <w:t>10624</w:t>
      </w:r>
      <w:r w:rsidR="006F27D2" w:rsidRPr="00F847D6">
        <w:rPr>
          <w:sz w:val="24"/>
          <w:szCs w:val="24"/>
        </w:rPr>
        <w:t xml:space="preserve"> от </w:t>
      </w:r>
      <w:r w:rsidR="00F847D6" w:rsidRPr="00F847D6">
        <w:rPr>
          <w:sz w:val="24"/>
          <w:szCs w:val="24"/>
        </w:rPr>
        <w:t>10</w:t>
      </w:r>
      <w:r w:rsidR="006F27D2" w:rsidRPr="00F847D6">
        <w:rPr>
          <w:sz w:val="24"/>
          <w:szCs w:val="24"/>
        </w:rPr>
        <w:t xml:space="preserve"> </w:t>
      </w:r>
      <w:r w:rsidR="00F847D6" w:rsidRPr="00F847D6">
        <w:rPr>
          <w:sz w:val="24"/>
          <w:szCs w:val="24"/>
        </w:rPr>
        <w:t>ноября</w:t>
      </w:r>
      <w:r w:rsidR="006F27D2" w:rsidRPr="00F847D6">
        <w:rPr>
          <w:sz w:val="24"/>
          <w:szCs w:val="24"/>
        </w:rPr>
        <w:t xml:space="preserve"> 202</w:t>
      </w:r>
      <w:r w:rsidR="00F847D6" w:rsidRPr="00F847D6">
        <w:rPr>
          <w:sz w:val="24"/>
          <w:szCs w:val="24"/>
        </w:rPr>
        <w:t>1</w:t>
      </w:r>
      <w:r w:rsidR="006F27D2" w:rsidRPr="00F847D6">
        <w:rPr>
          <w:sz w:val="24"/>
          <w:szCs w:val="24"/>
        </w:rPr>
        <w:t xml:space="preserve"> года)</w:t>
      </w:r>
      <w:r w:rsidR="000B01F1">
        <w:rPr>
          <w:sz w:val="24"/>
          <w:szCs w:val="24"/>
        </w:rPr>
        <w:t xml:space="preserve"> </w:t>
      </w:r>
      <w:r w:rsidR="000B01F1" w:rsidRPr="000C6231">
        <w:rPr>
          <w:sz w:val="24"/>
          <w:szCs w:val="24"/>
        </w:rPr>
        <w:t xml:space="preserve">(САЗ </w:t>
      </w:r>
      <w:r w:rsidR="000C6231" w:rsidRPr="000C6231">
        <w:rPr>
          <w:sz w:val="24"/>
          <w:szCs w:val="24"/>
        </w:rPr>
        <w:t>21</w:t>
      </w:r>
      <w:r w:rsidR="000B01F1" w:rsidRPr="000C6231">
        <w:rPr>
          <w:sz w:val="24"/>
          <w:szCs w:val="24"/>
        </w:rPr>
        <w:t>-</w:t>
      </w:r>
      <w:r w:rsidR="000C6231" w:rsidRPr="000C6231">
        <w:rPr>
          <w:sz w:val="24"/>
          <w:szCs w:val="24"/>
        </w:rPr>
        <w:t>4</w:t>
      </w:r>
      <w:r w:rsidR="000B01F1" w:rsidRPr="000C6231">
        <w:rPr>
          <w:sz w:val="24"/>
          <w:szCs w:val="24"/>
        </w:rPr>
        <w:t>5)</w:t>
      </w:r>
      <w:r w:rsidR="00A75DA5">
        <w:rPr>
          <w:sz w:val="24"/>
          <w:szCs w:val="24"/>
        </w:rPr>
        <w:t>,</w:t>
      </w:r>
      <w:r w:rsidR="006F27D2" w:rsidRPr="000C6231">
        <w:rPr>
          <w:sz w:val="24"/>
          <w:szCs w:val="24"/>
        </w:rPr>
        <w:t xml:space="preserve"> </w:t>
      </w:r>
      <w:hyperlink r:id="rId9" w:history="1">
        <w:r w:rsidR="006F27D2" w:rsidRPr="00F847D6">
          <w:rPr>
            <w:rStyle w:val="a6"/>
            <w:color w:val="auto"/>
            <w:sz w:val="24"/>
            <w:szCs w:val="24"/>
            <w:u w:val="none"/>
          </w:rPr>
          <w:t>от 23 ноября 2021 года №</w:t>
        </w:r>
        <w:r w:rsidR="00AA4193">
          <w:rPr>
            <w:rStyle w:val="a6"/>
            <w:color w:val="auto"/>
            <w:sz w:val="24"/>
            <w:szCs w:val="24"/>
            <w:u w:val="none"/>
          </w:rPr>
          <w:t> </w:t>
        </w:r>
        <w:r w:rsidR="006F27D2" w:rsidRPr="00F847D6">
          <w:rPr>
            <w:rStyle w:val="a6"/>
            <w:color w:val="auto"/>
            <w:sz w:val="24"/>
            <w:szCs w:val="24"/>
            <w:u w:val="none"/>
          </w:rPr>
          <w:t>1374-У</w:t>
        </w:r>
      </w:hyperlink>
      <w:r w:rsidR="006F27D2" w:rsidRPr="00F847D6">
        <w:rPr>
          <w:sz w:val="24"/>
          <w:szCs w:val="24"/>
        </w:rPr>
        <w:t xml:space="preserve"> (</w:t>
      </w:r>
      <w:r w:rsidR="00E85F0A">
        <w:rPr>
          <w:sz w:val="24"/>
          <w:szCs w:val="24"/>
        </w:rPr>
        <w:t>р</w:t>
      </w:r>
      <w:r w:rsidR="006F27D2" w:rsidRPr="00F847D6">
        <w:rPr>
          <w:sz w:val="24"/>
          <w:szCs w:val="24"/>
        </w:rPr>
        <w:t>егистрационный №</w:t>
      </w:r>
      <w:r w:rsidR="00AA4193">
        <w:rPr>
          <w:sz w:val="24"/>
          <w:szCs w:val="24"/>
        </w:rPr>
        <w:t> </w:t>
      </w:r>
      <w:r w:rsidR="006F27D2" w:rsidRPr="00F847D6">
        <w:rPr>
          <w:sz w:val="24"/>
          <w:szCs w:val="24"/>
        </w:rPr>
        <w:t xml:space="preserve">10689 от </w:t>
      </w:r>
      <w:r w:rsidR="00B73844" w:rsidRPr="00B73844">
        <w:rPr>
          <w:sz w:val="24"/>
          <w:szCs w:val="24"/>
        </w:rPr>
        <w:t>3</w:t>
      </w:r>
      <w:r w:rsidR="006F27D2" w:rsidRPr="00B73844">
        <w:rPr>
          <w:sz w:val="24"/>
          <w:szCs w:val="24"/>
        </w:rPr>
        <w:t xml:space="preserve"> </w:t>
      </w:r>
      <w:r w:rsidR="00B73844" w:rsidRPr="00B73844">
        <w:rPr>
          <w:sz w:val="24"/>
          <w:szCs w:val="24"/>
        </w:rPr>
        <w:t>декабря</w:t>
      </w:r>
      <w:r w:rsidR="006F27D2" w:rsidRPr="00B73844">
        <w:rPr>
          <w:sz w:val="24"/>
          <w:szCs w:val="24"/>
        </w:rPr>
        <w:t xml:space="preserve"> 202</w:t>
      </w:r>
      <w:r w:rsidR="00B73844" w:rsidRPr="00B73844">
        <w:rPr>
          <w:sz w:val="24"/>
          <w:szCs w:val="24"/>
        </w:rPr>
        <w:t>1</w:t>
      </w:r>
      <w:r w:rsidR="006F27D2" w:rsidRPr="00B73844">
        <w:rPr>
          <w:sz w:val="24"/>
          <w:szCs w:val="24"/>
        </w:rPr>
        <w:t xml:space="preserve"> года</w:t>
      </w:r>
      <w:r w:rsidR="006F27D2" w:rsidRPr="000C6231">
        <w:rPr>
          <w:sz w:val="24"/>
          <w:szCs w:val="24"/>
        </w:rPr>
        <w:t>)</w:t>
      </w:r>
      <w:r w:rsidR="000B01F1" w:rsidRPr="000C6231">
        <w:rPr>
          <w:sz w:val="24"/>
          <w:szCs w:val="24"/>
        </w:rPr>
        <w:t xml:space="preserve"> (САЗ </w:t>
      </w:r>
      <w:r w:rsidR="000C6231" w:rsidRPr="000C6231">
        <w:rPr>
          <w:sz w:val="24"/>
          <w:szCs w:val="24"/>
        </w:rPr>
        <w:t>21-48</w:t>
      </w:r>
      <w:r w:rsidR="000B01F1" w:rsidRPr="000C6231">
        <w:rPr>
          <w:sz w:val="24"/>
          <w:szCs w:val="24"/>
        </w:rPr>
        <w:t>)</w:t>
      </w:r>
      <w:r w:rsidR="00A75DA5">
        <w:rPr>
          <w:sz w:val="24"/>
          <w:szCs w:val="24"/>
        </w:rPr>
        <w:t>,</w:t>
      </w:r>
      <w:r w:rsidR="006F27D2" w:rsidRPr="000C6231">
        <w:rPr>
          <w:sz w:val="24"/>
          <w:szCs w:val="24"/>
        </w:rPr>
        <w:t xml:space="preserve"> </w:t>
      </w:r>
      <w:r w:rsidR="000C6231">
        <w:rPr>
          <w:sz w:val="24"/>
          <w:szCs w:val="24"/>
        </w:rPr>
        <w:br/>
      </w:r>
      <w:hyperlink r:id="rId10" w:history="1">
        <w:r w:rsidR="006F27D2" w:rsidRPr="006F27D2">
          <w:rPr>
            <w:rStyle w:val="a6"/>
            <w:color w:val="auto"/>
            <w:sz w:val="24"/>
            <w:szCs w:val="24"/>
            <w:u w:val="none"/>
          </w:rPr>
          <w:t xml:space="preserve">от 30 декабря 2021 года </w:t>
        </w:r>
        <w:r w:rsidR="006F27D2">
          <w:rPr>
            <w:rStyle w:val="a6"/>
            <w:color w:val="auto"/>
            <w:sz w:val="24"/>
            <w:szCs w:val="24"/>
            <w:u w:val="none"/>
          </w:rPr>
          <w:t>№</w:t>
        </w:r>
        <w:r w:rsidR="00AA4193">
          <w:rPr>
            <w:rStyle w:val="a6"/>
            <w:color w:val="auto"/>
            <w:sz w:val="24"/>
            <w:szCs w:val="24"/>
            <w:u w:val="none"/>
          </w:rPr>
          <w:t> </w:t>
        </w:r>
        <w:r w:rsidR="006F27D2" w:rsidRPr="006F27D2">
          <w:rPr>
            <w:rStyle w:val="a6"/>
            <w:color w:val="auto"/>
            <w:sz w:val="24"/>
            <w:szCs w:val="24"/>
            <w:u w:val="none"/>
          </w:rPr>
          <w:t>1391-У</w:t>
        </w:r>
      </w:hyperlink>
      <w:r w:rsidR="00B7007D" w:rsidRPr="006F27D2">
        <w:rPr>
          <w:sz w:val="24"/>
          <w:szCs w:val="24"/>
        </w:rPr>
        <w:t xml:space="preserve"> </w:t>
      </w:r>
      <w:r w:rsidR="006F27D2" w:rsidRPr="006F27D2">
        <w:rPr>
          <w:sz w:val="24"/>
          <w:szCs w:val="24"/>
        </w:rPr>
        <w:t>(</w:t>
      </w:r>
      <w:r w:rsidR="00E85F0A">
        <w:rPr>
          <w:sz w:val="24"/>
          <w:szCs w:val="24"/>
        </w:rPr>
        <w:t>р</w:t>
      </w:r>
      <w:r w:rsidR="006F27D2" w:rsidRPr="006F27D2">
        <w:rPr>
          <w:sz w:val="24"/>
          <w:szCs w:val="24"/>
        </w:rPr>
        <w:t>егистрационный №</w:t>
      </w:r>
      <w:r w:rsidR="00AA4193">
        <w:rPr>
          <w:sz w:val="24"/>
          <w:szCs w:val="24"/>
        </w:rPr>
        <w:t> </w:t>
      </w:r>
      <w:r w:rsidR="006F27D2" w:rsidRPr="006F27D2">
        <w:rPr>
          <w:sz w:val="24"/>
          <w:szCs w:val="24"/>
        </w:rPr>
        <w:t>10776 от 26 января 2022 года</w:t>
      </w:r>
      <w:r w:rsidR="006F27D2" w:rsidRPr="000C6231">
        <w:rPr>
          <w:sz w:val="24"/>
          <w:szCs w:val="24"/>
        </w:rPr>
        <w:t>)</w:t>
      </w:r>
      <w:r w:rsidR="000B01F1" w:rsidRPr="000C6231">
        <w:rPr>
          <w:sz w:val="24"/>
          <w:szCs w:val="24"/>
        </w:rPr>
        <w:t xml:space="preserve"> </w:t>
      </w:r>
      <w:r w:rsidR="000C6231">
        <w:rPr>
          <w:sz w:val="24"/>
          <w:szCs w:val="24"/>
        </w:rPr>
        <w:br/>
      </w:r>
      <w:r w:rsidR="000B01F1" w:rsidRPr="000C6231">
        <w:rPr>
          <w:sz w:val="24"/>
          <w:szCs w:val="24"/>
        </w:rPr>
        <w:t xml:space="preserve">(САЗ </w:t>
      </w:r>
      <w:r w:rsidR="000C6231" w:rsidRPr="000C6231">
        <w:rPr>
          <w:sz w:val="24"/>
          <w:szCs w:val="24"/>
        </w:rPr>
        <w:t>22</w:t>
      </w:r>
      <w:r w:rsidR="000B01F1" w:rsidRPr="000C6231">
        <w:rPr>
          <w:sz w:val="24"/>
          <w:szCs w:val="24"/>
        </w:rPr>
        <w:t>-</w:t>
      </w:r>
      <w:r w:rsidR="000C6231" w:rsidRPr="000C6231">
        <w:rPr>
          <w:sz w:val="24"/>
          <w:szCs w:val="24"/>
        </w:rPr>
        <w:t>3</w:t>
      </w:r>
      <w:r w:rsidR="000B01F1" w:rsidRPr="000C6231">
        <w:rPr>
          <w:sz w:val="24"/>
          <w:szCs w:val="24"/>
        </w:rPr>
        <w:t>)</w:t>
      </w:r>
      <w:r w:rsidR="00A75DA5">
        <w:rPr>
          <w:sz w:val="24"/>
          <w:szCs w:val="24"/>
        </w:rPr>
        <w:t>,</w:t>
      </w:r>
      <w:r w:rsidR="006F27D2" w:rsidRPr="000C6231">
        <w:rPr>
          <w:sz w:val="24"/>
          <w:szCs w:val="24"/>
        </w:rPr>
        <w:t xml:space="preserve"> </w:t>
      </w:r>
      <w:hyperlink r:id="rId11" w:history="1">
        <w:r w:rsidR="006F27D2" w:rsidRPr="000C6231">
          <w:rPr>
            <w:rStyle w:val="a6"/>
            <w:color w:val="auto"/>
            <w:sz w:val="24"/>
            <w:szCs w:val="24"/>
            <w:u w:val="none"/>
          </w:rPr>
          <w:t>от 4 февраля 2022 года №</w:t>
        </w:r>
        <w:r w:rsidR="00AA4193">
          <w:rPr>
            <w:rStyle w:val="a6"/>
            <w:color w:val="auto"/>
            <w:sz w:val="24"/>
            <w:szCs w:val="24"/>
            <w:u w:val="none"/>
          </w:rPr>
          <w:t> </w:t>
        </w:r>
        <w:r w:rsidR="006F27D2" w:rsidRPr="000C6231">
          <w:rPr>
            <w:rStyle w:val="a6"/>
            <w:color w:val="auto"/>
            <w:sz w:val="24"/>
            <w:szCs w:val="24"/>
            <w:u w:val="none"/>
          </w:rPr>
          <w:t>1400-У</w:t>
        </w:r>
      </w:hyperlink>
      <w:r w:rsidR="006F27D2">
        <w:rPr>
          <w:sz w:val="24"/>
          <w:szCs w:val="24"/>
        </w:rPr>
        <w:t xml:space="preserve"> </w:t>
      </w:r>
      <w:r w:rsidR="006F27D2" w:rsidRPr="006F27D2">
        <w:rPr>
          <w:sz w:val="24"/>
          <w:szCs w:val="24"/>
        </w:rPr>
        <w:t>(</w:t>
      </w:r>
      <w:r w:rsidR="00E85F0A">
        <w:rPr>
          <w:sz w:val="24"/>
          <w:szCs w:val="24"/>
        </w:rPr>
        <w:t>р</w:t>
      </w:r>
      <w:r w:rsidR="006F27D2" w:rsidRPr="006F27D2">
        <w:rPr>
          <w:sz w:val="24"/>
          <w:szCs w:val="24"/>
        </w:rPr>
        <w:t>егистрационный №</w:t>
      </w:r>
      <w:r w:rsidR="00AA4193">
        <w:rPr>
          <w:sz w:val="24"/>
          <w:szCs w:val="24"/>
        </w:rPr>
        <w:t> </w:t>
      </w:r>
      <w:r w:rsidR="006F27D2" w:rsidRPr="006F27D2">
        <w:rPr>
          <w:sz w:val="24"/>
          <w:szCs w:val="24"/>
        </w:rPr>
        <w:t xml:space="preserve">10829 от 18 февраля 2022 </w:t>
      </w:r>
      <w:r w:rsidR="006F27D2" w:rsidRPr="000C6231">
        <w:rPr>
          <w:sz w:val="24"/>
          <w:szCs w:val="24"/>
        </w:rPr>
        <w:t>года)</w:t>
      </w:r>
      <w:r w:rsidR="000B01F1" w:rsidRPr="000C6231">
        <w:rPr>
          <w:sz w:val="24"/>
          <w:szCs w:val="24"/>
        </w:rPr>
        <w:t xml:space="preserve"> (САЗ </w:t>
      </w:r>
      <w:r w:rsidR="000C6231" w:rsidRPr="000C6231">
        <w:rPr>
          <w:sz w:val="24"/>
          <w:szCs w:val="24"/>
        </w:rPr>
        <w:t>22</w:t>
      </w:r>
      <w:r w:rsidR="000B01F1" w:rsidRPr="000C6231">
        <w:rPr>
          <w:sz w:val="24"/>
          <w:szCs w:val="24"/>
        </w:rPr>
        <w:t>-</w:t>
      </w:r>
      <w:r w:rsidR="000C6231" w:rsidRPr="000C6231">
        <w:rPr>
          <w:sz w:val="24"/>
          <w:szCs w:val="24"/>
        </w:rPr>
        <w:t>6</w:t>
      </w:r>
      <w:r w:rsidR="000B01F1" w:rsidRPr="000C6231">
        <w:rPr>
          <w:sz w:val="24"/>
          <w:szCs w:val="24"/>
        </w:rPr>
        <w:t>)</w:t>
      </w:r>
      <w:r w:rsidR="00A75DA5">
        <w:rPr>
          <w:sz w:val="24"/>
          <w:szCs w:val="24"/>
        </w:rPr>
        <w:t>,</w:t>
      </w:r>
      <w:r w:rsidR="00AA4193">
        <w:rPr>
          <w:sz w:val="24"/>
          <w:szCs w:val="24"/>
        </w:rPr>
        <w:t xml:space="preserve"> от 12 марта 2024 года № </w:t>
      </w:r>
      <w:r w:rsidR="00AA4193" w:rsidRPr="00A5451E">
        <w:rPr>
          <w:sz w:val="24"/>
          <w:szCs w:val="24"/>
        </w:rPr>
        <w:t>1533-У (</w:t>
      </w:r>
      <w:r w:rsidR="00E85F0A">
        <w:rPr>
          <w:sz w:val="24"/>
          <w:szCs w:val="24"/>
        </w:rPr>
        <w:t>р</w:t>
      </w:r>
      <w:r w:rsidR="00AA4193" w:rsidRPr="00A5451E">
        <w:rPr>
          <w:sz w:val="24"/>
          <w:szCs w:val="24"/>
        </w:rPr>
        <w:t xml:space="preserve">егистрационный № 12340 </w:t>
      </w:r>
      <w:r w:rsidR="00AA4193" w:rsidRPr="00A5451E">
        <w:rPr>
          <w:sz w:val="24"/>
          <w:szCs w:val="24"/>
        </w:rPr>
        <w:br/>
        <w:t>от 18 марта 2024 года) (САЗ 24-13)</w:t>
      </w:r>
      <w:r w:rsidR="00A75DA5">
        <w:rPr>
          <w:sz w:val="24"/>
          <w:szCs w:val="24"/>
        </w:rPr>
        <w:t>,</w:t>
      </w:r>
      <w:r w:rsidR="00C6311B">
        <w:rPr>
          <w:sz w:val="24"/>
          <w:szCs w:val="24"/>
        </w:rPr>
        <w:t xml:space="preserve"> от 27 декабря 2024 года № 1581-У </w:t>
      </w:r>
      <w:r w:rsidR="00C6311B" w:rsidRPr="00A5451E">
        <w:rPr>
          <w:sz w:val="24"/>
          <w:szCs w:val="24"/>
        </w:rPr>
        <w:t>(</w:t>
      </w:r>
      <w:r w:rsidR="00E85F0A">
        <w:rPr>
          <w:sz w:val="24"/>
          <w:szCs w:val="24"/>
        </w:rPr>
        <w:t>р</w:t>
      </w:r>
      <w:r w:rsidR="00C6311B" w:rsidRPr="00A5451E">
        <w:rPr>
          <w:sz w:val="24"/>
          <w:szCs w:val="24"/>
        </w:rPr>
        <w:t>егистрационный № 12</w:t>
      </w:r>
      <w:r w:rsidR="00C6311B">
        <w:rPr>
          <w:sz w:val="24"/>
          <w:szCs w:val="24"/>
        </w:rPr>
        <w:t>946</w:t>
      </w:r>
      <w:r w:rsidR="00C6311B" w:rsidRPr="00A5451E">
        <w:rPr>
          <w:sz w:val="24"/>
          <w:szCs w:val="24"/>
        </w:rPr>
        <w:t xml:space="preserve"> от </w:t>
      </w:r>
      <w:r w:rsidR="00C6311B">
        <w:rPr>
          <w:sz w:val="24"/>
          <w:szCs w:val="24"/>
        </w:rPr>
        <w:t>17</w:t>
      </w:r>
      <w:r w:rsidR="00C6311B" w:rsidRPr="00A5451E">
        <w:rPr>
          <w:sz w:val="24"/>
          <w:szCs w:val="24"/>
        </w:rPr>
        <w:t xml:space="preserve"> </w:t>
      </w:r>
      <w:r w:rsidR="00C6311B">
        <w:rPr>
          <w:sz w:val="24"/>
          <w:szCs w:val="24"/>
        </w:rPr>
        <w:t>января 2025</w:t>
      </w:r>
      <w:r w:rsidR="00C6311B" w:rsidRPr="00A5451E">
        <w:rPr>
          <w:sz w:val="24"/>
          <w:szCs w:val="24"/>
        </w:rPr>
        <w:t xml:space="preserve"> года) (САЗ 2</w:t>
      </w:r>
      <w:r w:rsidR="00C6311B">
        <w:rPr>
          <w:sz w:val="24"/>
          <w:szCs w:val="24"/>
        </w:rPr>
        <w:t>5</w:t>
      </w:r>
      <w:r w:rsidR="00C6311B" w:rsidRPr="00A5451E">
        <w:rPr>
          <w:sz w:val="24"/>
          <w:szCs w:val="24"/>
        </w:rPr>
        <w:t>-</w:t>
      </w:r>
      <w:r w:rsidR="00C6311B">
        <w:rPr>
          <w:sz w:val="24"/>
          <w:szCs w:val="24"/>
        </w:rPr>
        <w:t>2</w:t>
      </w:r>
      <w:r w:rsidR="00C6311B" w:rsidRPr="00A5451E">
        <w:rPr>
          <w:sz w:val="24"/>
          <w:szCs w:val="24"/>
        </w:rPr>
        <w:t>)</w:t>
      </w:r>
      <w:r w:rsidR="006F27D2" w:rsidRPr="00A5451E">
        <w:rPr>
          <w:sz w:val="24"/>
          <w:szCs w:val="24"/>
        </w:rPr>
        <w:t xml:space="preserve"> </w:t>
      </w:r>
      <w:r w:rsidR="006C32CF" w:rsidRPr="00A5451E">
        <w:rPr>
          <w:sz w:val="24"/>
          <w:szCs w:val="24"/>
        </w:rPr>
        <w:t xml:space="preserve">(далее – Положение) </w:t>
      </w:r>
      <w:r w:rsidRPr="00A5451E">
        <w:rPr>
          <w:sz w:val="24"/>
          <w:szCs w:val="24"/>
        </w:rPr>
        <w:t xml:space="preserve">следующие </w:t>
      </w:r>
      <w:r w:rsidR="00C6311B">
        <w:rPr>
          <w:sz w:val="24"/>
          <w:szCs w:val="24"/>
        </w:rPr>
        <w:t xml:space="preserve">изменения и </w:t>
      </w:r>
      <w:r w:rsidRPr="00A5451E">
        <w:rPr>
          <w:sz w:val="24"/>
          <w:szCs w:val="24"/>
        </w:rPr>
        <w:t>дополнен</w:t>
      </w:r>
      <w:r w:rsidR="006722C4" w:rsidRPr="00A5451E">
        <w:rPr>
          <w:sz w:val="24"/>
          <w:szCs w:val="24"/>
        </w:rPr>
        <w:t>и</w:t>
      </w:r>
      <w:r w:rsidR="00AA4193" w:rsidRPr="00A5451E">
        <w:rPr>
          <w:sz w:val="24"/>
          <w:szCs w:val="24"/>
        </w:rPr>
        <w:t>я</w:t>
      </w:r>
      <w:r w:rsidRPr="00A5451E">
        <w:rPr>
          <w:sz w:val="24"/>
          <w:szCs w:val="24"/>
        </w:rPr>
        <w:t>:</w:t>
      </w:r>
    </w:p>
    <w:p w:rsidR="00C6311B" w:rsidRDefault="004C6402" w:rsidP="003C3899">
      <w:pPr>
        <w:tabs>
          <w:tab w:val="left" w:pos="900"/>
          <w:tab w:val="left" w:pos="108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A5451E">
        <w:rPr>
          <w:sz w:val="24"/>
          <w:szCs w:val="24"/>
        </w:rPr>
        <w:t>а)</w:t>
      </w:r>
      <w:r w:rsidR="00C6311B">
        <w:rPr>
          <w:sz w:val="24"/>
          <w:szCs w:val="24"/>
        </w:rPr>
        <w:t xml:space="preserve"> подпункт </w:t>
      </w:r>
      <w:r w:rsidR="00BA58FD">
        <w:rPr>
          <w:sz w:val="24"/>
          <w:szCs w:val="24"/>
        </w:rPr>
        <w:t>е</w:t>
      </w:r>
      <w:r w:rsidR="003C3899">
        <w:rPr>
          <w:sz w:val="24"/>
          <w:szCs w:val="24"/>
        </w:rPr>
        <w:t>)</w:t>
      </w:r>
      <w:r w:rsidR="00C6311B">
        <w:rPr>
          <w:sz w:val="24"/>
          <w:szCs w:val="24"/>
        </w:rPr>
        <w:t xml:space="preserve"> пункта 4-1 Положения </w:t>
      </w:r>
      <w:r w:rsidR="00BA58FD">
        <w:rPr>
          <w:sz w:val="24"/>
          <w:szCs w:val="24"/>
        </w:rPr>
        <w:t>изложить в следующей редакции:</w:t>
      </w:r>
    </w:p>
    <w:p w:rsidR="00BA58FD" w:rsidRDefault="00BA58FD" w:rsidP="00C6311B">
      <w:pPr>
        <w:tabs>
          <w:tab w:val="left" w:pos="900"/>
          <w:tab w:val="left" w:pos="108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«</w:t>
      </w:r>
      <w:r w:rsidRPr="00BA58FD">
        <w:rPr>
          <w:sz w:val="24"/>
          <w:szCs w:val="24"/>
        </w:rPr>
        <w:t xml:space="preserve">е) </w:t>
      </w:r>
      <w:r w:rsidR="003C3899" w:rsidRPr="003C3899">
        <w:rPr>
          <w:sz w:val="24"/>
          <w:szCs w:val="24"/>
        </w:rPr>
        <w:t>операции по выдаче физическим лицам денежных переводов, а также операции банковского платежного агента, проводимые организациями почтовой связи;</w:t>
      </w:r>
      <w:r>
        <w:rPr>
          <w:sz w:val="24"/>
          <w:szCs w:val="24"/>
        </w:rPr>
        <w:t>»;</w:t>
      </w:r>
    </w:p>
    <w:p w:rsidR="00BA58FD" w:rsidRDefault="003C3899" w:rsidP="00C6311B">
      <w:pPr>
        <w:tabs>
          <w:tab w:val="left" w:pos="900"/>
          <w:tab w:val="left" w:pos="108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б</w:t>
      </w:r>
      <w:r w:rsidR="00BA58FD">
        <w:rPr>
          <w:sz w:val="24"/>
          <w:szCs w:val="24"/>
        </w:rPr>
        <w:t>) пункт 4-1 Положения дополнить подпунктом и</w:t>
      </w:r>
      <w:r>
        <w:rPr>
          <w:sz w:val="24"/>
          <w:szCs w:val="24"/>
        </w:rPr>
        <w:t>)</w:t>
      </w:r>
      <w:r w:rsidR="00BA58FD">
        <w:rPr>
          <w:sz w:val="24"/>
          <w:szCs w:val="24"/>
        </w:rPr>
        <w:t xml:space="preserve"> следующего содержания:</w:t>
      </w:r>
    </w:p>
    <w:p w:rsidR="00BA58FD" w:rsidRDefault="00BA58FD" w:rsidP="00C6311B">
      <w:pPr>
        <w:tabs>
          <w:tab w:val="left" w:pos="900"/>
          <w:tab w:val="left" w:pos="108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BA58FD">
        <w:rPr>
          <w:sz w:val="24"/>
          <w:szCs w:val="24"/>
        </w:rPr>
        <w:t xml:space="preserve">и) возврат денежных средств за оплаченные ранее наличными деньгами и возвращенные товары, невыполненные работы, </w:t>
      </w:r>
      <w:proofErr w:type="spellStart"/>
      <w:r w:rsidRPr="00BA58FD">
        <w:rPr>
          <w:sz w:val="24"/>
          <w:szCs w:val="24"/>
        </w:rPr>
        <w:t>неоказанные</w:t>
      </w:r>
      <w:proofErr w:type="spellEnd"/>
      <w:r w:rsidRPr="00BA58FD">
        <w:rPr>
          <w:sz w:val="24"/>
          <w:szCs w:val="24"/>
        </w:rPr>
        <w:t xml:space="preserve"> услуги.</w:t>
      </w:r>
      <w:r>
        <w:rPr>
          <w:sz w:val="24"/>
          <w:szCs w:val="24"/>
        </w:rPr>
        <w:t>»;</w:t>
      </w:r>
    </w:p>
    <w:p w:rsidR="00BA58FD" w:rsidRPr="00C04E1B" w:rsidRDefault="00C04E1B" w:rsidP="00C6311B">
      <w:pPr>
        <w:tabs>
          <w:tab w:val="left" w:pos="900"/>
          <w:tab w:val="left" w:pos="108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BA58FD" w:rsidRPr="00C04E1B">
        <w:rPr>
          <w:sz w:val="24"/>
          <w:szCs w:val="24"/>
        </w:rPr>
        <w:t xml:space="preserve">) </w:t>
      </w:r>
      <w:r w:rsidR="003C3899" w:rsidRPr="00C04E1B">
        <w:rPr>
          <w:sz w:val="24"/>
          <w:szCs w:val="24"/>
        </w:rPr>
        <w:t xml:space="preserve">дополнить </w:t>
      </w:r>
      <w:r w:rsidR="00A75DA5" w:rsidRPr="00C04E1B">
        <w:rPr>
          <w:sz w:val="24"/>
          <w:szCs w:val="24"/>
        </w:rPr>
        <w:t xml:space="preserve">Положение </w:t>
      </w:r>
      <w:r w:rsidR="003C3899" w:rsidRPr="00C04E1B">
        <w:rPr>
          <w:sz w:val="24"/>
          <w:szCs w:val="24"/>
        </w:rPr>
        <w:t>пунктом 9-1 следующего содержания:</w:t>
      </w:r>
    </w:p>
    <w:p w:rsidR="003C3899" w:rsidRDefault="003C3899" w:rsidP="00C6311B">
      <w:pPr>
        <w:tabs>
          <w:tab w:val="left" w:pos="900"/>
          <w:tab w:val="left" w:pos="108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C04E1B">
        <w:rPr>
          <w:sz w:val="24"/>
          <w:szCs w:val="24"/>
        </w:rPr>
        <w:t>«9-1. В расчет лимита остатка кассы не включаю</w:t>
      </w:r>
      <w:r w:rsidRPr="003C3899">
        <w:rPr>
          <w:sz w:val="24"/>
          <w:szCs w:val="24"/>
        </w:rPr>
        <w:t>тся суммы по операциям банковского платежного агента, совершаемым в соответствии с нормативным актом Приднестровского республиканского банка, определяющим условия проведения таких операций.</w:t>
      </w:r>
      <w:r>
        <w:rPr>
          <w:sz w:val="24"/>
          <w:szCs w:val="24"/>
        </w:rPr>
        <w:t>»;</w:t>
      </w:r>
    </w:p>
    <w:p w:rsidR="003C3899" w:rsidRPr="00E22F89" w:rsidRDefault="00C04E1B" w:rsidP="00C6311B">
      <w:pPr>
        <w:tabs>
          <w:tab w:val="left" w:pos="900"/>
          <w:tab w:val="left" w:pos="108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г</w:t>
      </w:r>
      <w:r w:rsidR="003C3899">
        <w:rPr>
          <w:sz w:val="24"/>
          <w:szCs w:val="24"/>
        </w:rPr>
        <w:t xml:space="preserve">) </w:t>
      </w:r>
      <w:r w:rsidR="003C3899" w:rsidRPr="00E22F89">
        <w:rPr>
          <w:sz w:val="24"/>
          <w:szCs w:val="24"/>
        </w:rPr>
        <w:t>подпункт в)</w:t>
      </w:r>
      <w:r w:rsidR="00E85F0A">
        <w:rPr>
          <w:sz w:val="24"/>
          <w:szCs w:val="24"/>
        </w:rPr>
        <w:t xml:space="preserve"> части первой</w:t>
      </w:r>
      <w:r w:rsidR="003C3899" w:rsidRPr="00E22F89">
        <w:rPr>
          <w:sz w:val="24"/>
          <w:szCs w:val="24"/>
        </w:rPr>
        <w:t xml:space="preserve"> пункта 10 Положения исключить;</w:t>
      </w:r>
    </w:p>
    <w:p w:rsidR="00C04E1B" w:rsidRDefault="00C04E1B" w:rsidP="00C04E1B">
      <w:pPr>
        <w:tabs>
          <w:tab w:val="left" w:pos="900"/>
          <w:tab w:val="left" w:pos="108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="003C3899" w:rsidRPr="00E22F89">
        <w:rPr>
          <w:sz w:val="24"/>
          <w:szCs w:val="24"/>
        </w:rPr>
        <w:t>) часть пятую</w:t>
      </w:r>
      <w:r w:rsidR="003C3899">
        <w:rPr>
          <w:sz w:val="24"/>
          <w:szCs w:val="24"/>
        </w:rPr>
        <w:t xml:space="preserve"> пункта 10 Положения после </w:t>
      </w:r>
      <w:r w:rsidR="00E53D66">
        <w:rPr>
          <w:sz w:val="24"/>
          <w:szCs w:val="24"/>
        </w:rPr>
        <w:t>слов «</w:t>
      </w:r>
      <w:r w:rsidR="00E53D66" w:rsidRPr="00EF46A6">
        <w:rPr>
          <w:sz w:val="24"/>
          <w:szCs w:val="24"/>
        </w:rPr>
        <w:t>на вышеуказанные цели</w:t>
      </w:r>
      <w:r w:rsidR="00E53D66">
        <w:rPr>
          <w:sz w:val="24"/>
          <w:szCs w:val="24"/>
        </w:rPr>
        <w:t>» дополнить словами «</w:t>
      </w:r>
      <w:r w:rsidR="00E53D66" w:rsidRPr="00E53D66">
        <w:rPr>
          <w:sz w:val="24"/>
          <w:szCs w:val="24"/>
        </w:rPr>
        <w:t>за исключением операций банковского платежного агента, проводимых организациями, не относящимися к сфере почтовой связи</w:t>
      </w:r>
      <w:r w:rsidR="00E53D66" w:rsidRPr="00C04E1B">
        <w:rPr>
          <w:sz w:val="24"/>
          <w:szCs w:val="24"/>
        </w:rPr>
        <w:t>»</w:t>
      </w:r>
      <w:r w:rsidR="00E85F0A" w:rsidRPr="00E85F0A">
        <w:rPr>
          <w:sz w:val="24"/>
          <w:szCs w:val="24"/>
        </w:rPr>
        <w:t xml:space="preserve"> </w:t>
      </w:r>
      <w:r w:rsidR="00E85F0A">
        <w:rPr>
          <w:sz w:val="24"/>
          <w:szCs w:val="24"/>
        </w:rPr>
        <w:t>с предшествующей запятой;</w:t>
      </w:r>
    </w:p>
    <w:p w:rsidR="00E53D66" w:rsidRPr="00C04E1B" w:rsidRDefault="00CC62CA" w:rsidP="00E53D66">
      <w:pPr>
        <w:tabs>
          <w:tab w:val="left" w:pos="900"/>
          <w:tab w:val="left" w:pos="108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е</w:t>
      </w:r>
      <w:r w:rsidR="00E53D66">
        <w:rPr>
          <w:sz w:val="24"/>
          <w:szCs w:val="24"/>
        </w:rPr>
        <w:t xml:space="preserve">) в </w:t>
      </w:r>
      <w:r w:rsidR="00E53D66" w:rsidRPr="00E53D66">
        <w:rPr>
          <w:sz w:val="24"/>
          <w:szCs w:val="24"/>
        </w:rPr>
        <w:t>подпункт</w:t>
      </w:r>
      <w:r w:rsidR="00E53D66">
        <w:rPr>
          <w:sz w:val="24"/>
          <w:szCs w:val="24"/>
        </w:rPr>
        <w:t>е</w:t>
      </w:r>
      <w:r w:rsidR="00E53D66" w:rsidRPr="00E53D66">
        <w:rPr>
          <w:sz w:val="24"/>
          <w:szCs w:val="24"/>
        </w:rPr>
        <w:t xml:space="preserve"> </w:t>
      </w:r>
      <w:r w:rsidR="00E53D66" w:rsidRPr="00C04E1B">
        <w:rPr>
          <w:sz w:val="24"/>
          <w:szCs w:val="24"/>
        </w:rPr>
        <w:t>2</w:t>
      </w:r>
      <w:r w:rsidR="007A4EE6" w:rsidRPr="00C04E1B">
        <w:rPr>
          <w:sz w:val="24"/>
          <w:szCs w:val="24"/>
        </w:rPr>
        <w:t>)</w:t>
      </w:r>
      <w:r w:rsidR="00E53D66" w:rsidRPr="00C04E1B">
        <w:rPr>
          <w:sz w:val="24"/>
          <w:szCs w:val="24"/>
        </w:rPr>
        <w:t xml:space="preserve"> </w:t>
      </w:r>
      <w:proofErr w:type="gramStart"/>
      <w:r w:rsidR="00E53D66" w:rsidRPr="00C04E1B">
        <w:rPr>
          <w:sz w:val="24"/>
          <w:szCs w:val="24"/>
        </w:rPr>
        <w:t>подпункта</w:t>
      </w:r>
      <w:proofErr w:type="gramEnd"/>
      <w:r w:rsidR="00E53D66" w:rsidRPr="00C04E1B">
        <w:rPr>
          <w:sz w:val="24"/>
          <w:szCs w:val="24"/>
        </w:rPr>
        <w:t xml:space="preserve"> а) пункта 1 Приложения № 1 Положения слова «не более 15 000 рублей» заменить словами «не более 25 000 рублей»;</w:t>
      </w:r>
    </w:p>
    <w:p w:rsidR="00E53D66" w:rsidRPr="00C04E1B" w:rsidRDefault="00CC62CA" w:rsidP="00E53D66">
      <w:pPr>
        <w:tabs>
          <w:tab w:val="left" w:pos="900"/>
          <w:tab w:val="left" w:pos="108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ж</w:t>
      </w:r>
      <w:r w:rsidR="00E53D66" w:rsidRPr="00C04E1B">
        <w:rPr>
          <w:sz w:val="24"/>
          <w:szCs w:val="24"/>
        </w:rPr>
        <w:t>) Приложени</w:t>
      </w:r>
      <w:r w:rsidR="007A4EE6" w:rsidRPr="00C04E1B">
        <w:rPr>
          <w:sz w:val="24"/>
          <w:szCs w:val="24"/>
        </w:rPr>
        <w:t>е</w:t>
      </w:r>
      <w:r w:rsidR="00E53D66" w:rsidRPr="00C04E1B">
        <w:rPr>
          <w:sz w:val="24"/>
          <w:szCs w:val="24"/>
        </w:rPr>
        <w:t xml:space="preserve"> № 1 Положения </w:t>
      </w:r>
      <w:r w:rsidR="00277EE3" w:rsidRPr="00C04E1B">
        <w:rPr>
          <w:sz w:val="24"/>
          <w:szCs w:val="24"/>
        </w:rPr>
        <w:t>дополнить пунктом 3 следующего содержания:</w:t>
      </w:r>
    </w:p>
    <w:p w:rsidR="00C6311B" w:rsidRDefault="00277EE3" w:rsidP="00C6311B">
      <w:pPr>
        <w:tabs>
          <w:tab w:val="left" w:pos="900"/>
          <w:tab w:val="left" w:pos="108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C04E1B">
        <w:rPr>
          <w:sz w:val="24"/>
          <w:szCs w:val="24"/>
        </w:rPr>
        <w:t xml:space="preserve">«3. </w:t>
      </w:r>
      <w:r w:rsidR="007A4EE6" w:rsidRPr="00C04E1B">
        <w:rPr>
          <w:sz w:val="24"/>
          <w:szCs w:val="24"/>
        </w:rPr>
        <w:t xml:space="preserve">На </w:t>
      </w:r>
      <w:r w:rsidR="00FD596B" w:rsidRPr="00C04E1B">
        <w:rPr>
          <w:sz w:val="24"/>
          <w:szCs w:val="24"/>
        </w:rPr>
        <w:t>проведени</w:t>
      </w:r>
      <w:r w:rsidR="007A4EE6" w:rsidRPr="00C04E1B">
        <w:rPr>
          <w:sz w:val="24"/>
          <w:szCs w:val="24"/>
        </w:rPr>
        <w:t>е</w:t>
      </w:r>
      <w:r w:rsidR="00FD596B" w:rsidRPr="00C04E1B">
        <w:rPr>
          <w:sz w:val="24"/>
          <w:szCs w:val="24"/>
        </w:rPr>
        <w:t xml:space="preserve"> операций</w:t>
      </w:r>
      <w:r w:rsidR="00FD596B" w:rsidRPr="00FD596B">
        <w:rPr>
          <w:sz w:val="24"/>
          <w:szCs w:val="24"/>
        </w:rPr>
        <w:t xml:space="preserve"> банковского платежного агента предельные размеры выдачи физическим лицам наличных денежных средств посредством банковских карт устанавливаются нормативным актом Приднестровского республиканского банка, регулирующим порядок эмиссии банковских карт и осуществления операций с платежными картами.</w:t>
      </w:r>
      <w:r>
        <w:rPr>
          <w:sz w:val="24"/>
          <w:szCs w:val="24"/>
        </w:rPr>
        <w:t>».</w:t>
      </w:r>
    </w:p>
    <w:p w:rsidR="0090754F" w:rsidRPr="009332E3" w:rsidRDefault="0090754F" w:rsidP="00193E85">
      <w:pPr>
        <w:pStyle w:val="1"/>
        <w:ind w:firstLine="567"/>
        <w:jc w:val="both"/>
        <w:rPr>
          <w:szCs w:val="24"/>
          <w:lang w:val="ru-RU"/>
        </w:rPr>
      </w:pPr>
      <w:r w:rsidRPr="009332E3">
        <w:rPr>
          <w:snapToGrid w:val="0"/>
          <w:lang w:val="ru-RU"/>
        </w:rPr>
        <w:t xml:space="preserve">2. Настоящее Указание </w:t>
      </w:r>
      <w:r w:rsidR="00193E85" w:rsidRPr="00AD61FF">
        <w:rPr>
          <w:snapToGrid w:val="0"/>
          <w:lang w:val="ru-RU"/>
        </w:rPr>
        <w:t>вступает в силу со дня вступления в силу Указания Приднестровского республиканского банка</w:t>
      </w:r>
      <w:r w:rsidR="00857C1D" w:rsidRPr="00AD61FF">
        <w:rPr>
          <w:snapToGrid w:val="0"/>
          <w:lang w:val="ru-RU"/>
        </w:rPr>
        <w:t xml:space="preserve"> </w:t>
      </w:r>
      <w:r w:rsidR="0040552B" w:rsidRPr="00AD61FF">
        <w:rPr>
          <w:snapToGrid w:val="0"/>
          <w:lang w:val="ru-RU"/>
        </w:rPr>
        <w:t xml:space="preserve">от </w:t>
      </w:r>
      <w:r w:rsidR="00E85F0A">
        <w:rPr>
          <w:snapToGrid w:val="0"/>
          <w:lang w:val="ru-RU"/>
        </w:rPr>
        <w:t>29 августа</w:t>
      </w:r>
      <w:r w:rsidR="0040552B" w:rsidRPr="00AD61FF">
        <w:rPr>
          <w:snapToGrid w:val="0"/>
          <w:lang w:val="ru-RU"/>
        </w:rPr>
        <w:t xml:space="preserve"> 2025</w:t>
      </w:r>
      <w:r w:rsidR="00E85F0A">
        <w:rPr>
          <w:snapToGrid w:val="0"/>
          <w:lang w:val="ru-RU"/>
        </w:rPr>
        <w:t> </w:t>
      </w:r>
      <w:r w:rsidR="0040552B" w:rsidRPr="00AD61FF">
        <w:rPr>
          <w:snapToGrid w:val="0"/>
          <w:lang w:val="ru-RU"/>
        </w:rPr>
        <w:t>года №</w:t>
      </w:r>
      <w:r w:rsidR="00E85F0A">
        <w:rPr>
          <w:snapToGrid w:val="0"/>
          <w:lang w:val="ru-RU"/>
        </w:rPr>
        <w:t> 1625</w:t>
      </w:r>
      <w:r w:rsidR="0040552B" w:rsidRPr="00AD61FF">
        <w:rPr>
          <w:snapToGrid w:val="0"/>
          <w:lang w:val="ru-RU"/>
        </w:rPr>
        <w:t>-У</w:t>
      </w:r>
      <w:r w:rsidR="0040552B" w:rsidRPr="0081379A">
        <w:rPr>
          <w:snapToGrid w:val="0"/>
          <w:lang w:val="ru-RU"/>
        </w:rPr>
        <w:t xml:space="preserve"> </w:t>
      </w:r>
      <w:r w:rsidR="00193E85" w:rsidRPr="00C05E47">
        <w:rPr>
          <w:snapToGrid w:val="0"/>
          <w:lang w:val="ru-RU"/>
        </w:rPr>
        <w:t>«</w:t>
      </w:r>
      <w:r w:rsidR="00193E85" w:rsidRPr="00C05E47">
        <w:rPr>
          <w:szCs w:val="24"/>
          <w:lang w:val="ru-RU"/>
        </w:rPr>
        <w:t>О внесении изменений и дополнений в Положение Приднестровского республиканского банка от 25 апреля 2007</w:t>
      </w:r>
      <w:r w:rsidR="00193E85" w:rsidRPr="00C05E47">
        <w:rPr>
          <w:szCs w:val="24"/>
        </w:rPr>
        <w:t> </w:t>
      </w:r>
      <w:r w:rsidR="00193E85" w:rsidRPr="00C05E47">
        <w:rPr>
          <w:szCs w:val="24"/>
          <w:lang w:val="ru-RU"/>
        </w:rPr>
        <w:t>года №</w:t>
      </w:r>
      <w:r w:rsidR="00193E85" w:rsidRPr="00C05E47">
        <w:rPr>
          <w:szCs w:val="24"/>
        </w:rPr>
        <w:t> </w:t>
      </w:r>
      <w:r w:rsidR="00193E85" w:rsidRPr="00C05E47">
        <w:rPr>
          <w:szCs w:val="24"/>
          <w:lang w:val="ru-RU"/>
        </w:rPr>
        <w:t>72-П «О порядке эмиссии банковских карт и об операциях, совершаемых с использованием платёжных карт»</w:t>
      </w:r>
      <w:r w:rsidR="00193E85" w:rsidRPr="00C05E47">
        <w:rPr>
          <w:snapToGrid w:val="0"/>
          <w:lang w:val="ru-RU"/>
        </w:rPr>
        <w:t xml:space="preserve"> (</w:t>
      </w:r>
      <w:r w:rsidR="00E85F0A">
        <w:rPr>
          <w:snapToGrid w:val="0"/>
          <w:lang w:val="ru-RU"/>
        </w:rPr>
        <w:t>р</w:t>
      </w:r>
      <w:r w:rsidR="00193E85" w:rsidRPr="00C05E47">
        <w:rPr>
          <w:snapToGrid w:val="0"/>
          <w:lang w:val="ru-RU"/>
        </w:rPr>
        <w:t>егистрационный № 3945 от 31 мая 2007 года) (САЗ 07-23)</w:t>
      </w:r>
      <w:r w:rsidRPr="00C05E47">
        <w:rPr>
          <w:szCs w:val="24"/>
          <w:lang w:val="ru-RU"/>
        </w:rPr>
        <w:t>.</w:t>
      </w:r>
      <w:r w:rsidRPr="009332E3">
        <w:rPr>
          <w:szCs w:val="24"/>
          <w:lang w:val="ru-RU"/>
        </w:rPr>
        <w:t xml:space="preserve"> </w:t>
      </w:r>
    </w:p>
    <w:p w:rsidR="004C6402" w:rsidRPr="00AA4193" w:rsidRDefault="004C6402" w:rsidP="004C6402">
      <w:pPr>
        <w:pStyle w:val="a3"/>
        <w:jc w:val="both"/>
        <w:rPr>
          <w:szCs w:val="24"/>
        </w:rPr>
      </w:pPr>
    </w:p>
    <w:p w:rsidR="00FA173E" w:rsidRPr="00AA4193" w:rsidRDefault="00FA173E" w:rsidP="004C6402">
      <w:pPr>
        <w:pStyle w:val="a3"/>
        <w:jc w:val="both"/>
        <w:rPr>
          <w:szCs w:val="24"/>
        </w:rPr>
      </w:pPr>
    </w:p>
    <w:p w:rsidR="004C6402" w:rsidRPr="003355C1" w:rsidRDefault="004C6402" w:rsidP="004C6402">
      <w:pPr>
        <w:pStyle w:val="a3"/>
        <w:jc w:val="both"/>
        <w:rPr>
          <w:szCs w:val="24"/>
        </w:rPr>
      </w:pPr>
      <w:r w:rsidRPr="00887C0C">
        <w:rPr>
          <w:szCs w:val="24"/>
        </w:rPr>
        <w:t>П</w:t>
      </w:r>
      <w:r w:rsidR="00AA4193">
        <w:rPr>
          <w:szCs w:val="24"/>
        </w:rPr>
        <w:t>редседатель</w:t>
      </w:r>
      <w:r w:rsidRPr="00887C0C">
        <w:rPr>
          <w:szCs w:val="24"/>
        </w:rPr>
        <w:t xml:space="preserve">                                                            </w:t>
      </w:r>
      <w:r w:rsidR="00AA4193">
        <w:rPr>
          <w:szCs w:val="24"/>
        </w:rPr>
        <w:t xml:space="preserve">            </w:t>
      </w:r>
      <w:r w:rsidRPr="00887C0C">
        <w:rPr>
          <w:szCs w:val="24"/>
        </w:rPr>
        <w:t xml:space="preserve">              </w:t>
      </w:r>
      <w:r w:rsidR="00D60059">
        <w:rPr>
          <w:szCs w:val="24"/>
        </w:rPr>
        <w:t xml:space="preserve">      </w:t>
      </w:r>
      <w:r w:rsidRPr="00887C0C">
        <w:rPr>
          <w:szCs w:val="24"/>
        </w:rPr>
        <w:t xml:space="preserve">                     </w:t>
      </w:r>
      <w:r w:rsidR="00887C0C" w:rsidRPr="00887C0C">
        <w:rPr>
          <w:szCs w:val="24"/>
        </w:rPr>
        <w:t xml:space="preserve">  </w:t>
      </w:r>
      <w:r w:rsidRPr="00887C0C">
        <w:rPr>
          <w:szCs w:val="24"/>
        </w:rPr>
        <w:t>В</w:t>
      </w:r>
      <w:r w:rsidR="00887C0C" w:rsidRPr="00887C0C">
        <w:rPr>
          <w:szCs w:val="24"/>
        </w:rPr>
        <w:t xml:space="preserve">. </w:t>
      </w:r>
      <w:r w:rsidRPr="00887C0C">
        <w:rPr>
          <w:szCs w:val="24"/>
        </w:rPr>
        <w:t>Т</w:t>
      </w:r>
      <w:r w:rsidR="00887C0C" w:rsidRPr="00887C0C">
        <w:rPr>
          <w:szCs w:val="24"/>
        </w:rPr>
        <w:t>ИДВА</w:t>
      </w:r>
    </w:p>
    <w:tbl>
      <w:tblPr>
        <w:tblStyle w:val="ab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</w:tblGrid>
      <w:tr w:rsidR="00D60059" w:rsidTr="005214EF">
        <w:trPr>
          <w:trHeight w:val="126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60059" w:rsidRDefault="00D60059" w:rsidP="00D60059">
            <w:pPr>
              <w:pStyle w:val="a3"/>
              <w:rPr>
                <w:sz w:val="14"/>
                <w:szCs w:val="14"/>
              </w:rPr>
            </w:pPr>
          </w:p>
          <w:p w:rsidR="00D60059" w:rsidRDefault="00D60059" w:rsidP="00D60059">
            <w:pPr>
              <w:pStyle w:val="a3"/>
              <w:rPr>
                <w:sz w:val="14"/>
                <w:szCs w:val="14"/>
              </w:rPr>
            </w:pPr>
          </w:p>
          <w:p w:rsidR="00D60059" w:rsidRPr="00D60059" w:rsidRDefault="00D60059" w:rsidP="00D60059">
            <w:pPr>
              <w:pStyle w:val="a3"/>
              <w:ind w:left="-284"/>
              <w:rPr>
                <w:szCs w:val="24"/>
              </w:rPr>
            </w:pPr>
            <w:r w:rsidRPr="00D60059">
              <w:rPr>
                <w:szCs w:val="24"/>
              </w:rPr>
              <w:t>г. Тирасполь</w:t>
            </w:r>
          </w:p>
          <w:p w:rsidR="00D60059" w:rsidRPr="00D60059" w:rsidRDefault="00E85F0A" w:rsidP="00D60059">
            <w:pPr>
              <w:pStyle w:val="a3"/>
              <w:ind w:left="-284"/>
              <w:rPr>
                <w:szCs w:val="24"/>
              </w:rPr>
            </w:pPr>
            <w:r>
              <w:rPr>
                <w:szCs w:val="24"/>
              </w:rPr>
              <w:t>29 августа</w:t>
            </w:r>
            <w:r w:rsidR="00F6026F" w:rsidRPr="00E85F0A">
              <w:rPr>
                <w:szCs w:val="24"/>
              </w:rPr>
              <w:t xml:space="preserve"> </w:t>
            </w:r>
            <w:r w:rsidR="00D60059" w:rsidRPr="00D60059">
              <w:rPr>
                <w:szCs w:val="24"/>
              </w:rPr>
              <w:t>202</w:t>
            </w:r>
            <w:r w:rsidR="00C6311B">
              <w:rPr>
                <w:szCs w:val="24"/>
              </w:rPr>
              <w:t>5</w:t>
            </w:r>
            <w:r w:rsidR="00D60059" w:rsidRPr="00D60059">
              <w:rPr>
                <w:szCs w:val="24"/>
              </w:rPr>
              <w:t xml:space="preserve"> г</w:t>
            </w:r>
            <w:r w:rsidR="005214EF">
              <w:rPr>
                <w:szCs w:val="24"/>
              </w:rPr>
              <w:t>.</w:t>
            </w:r>
          </w:p>
          <w:p w:rsidR="00D60059" w:rsidRDefault="00D60059" w:rsidP="00E85F0A">
            <w:pPr>
              <w:pStyle w:val="a3"/>
              <w:ind w:left="-284"/>
              <w:rPr>
                <w:sz w:val="14"/>
                <w:szCs w:val="14"/>
              </w:rPr>
            </w:pPr>
            <w:r w:rsidRPr="00D60059">
              <w:t>№</w:t>
            </w:r>
            <w:r w:rsidR="00E85F0A">
              <w:t> 1626</w:t>
            </w:r>
            <w:r w:rsidRPr="00D60059">
              <w:t xml:space="preserve"> -У</w:t>
            </w:r>
          </w:p>
        </w:tc>
      </w:tr>
    </w:tbl>
    <w:p w:rsidR="00D60059" w:rsidRPr="00B03694" w:rsidRDefault="00D60059" w:rsidP="004C6402">
      <w:pPr>
        <w:pStyle w:val="a3"/>
        <w:jc w:val="both"/>
        <w:rPr>
          <w:sz w:val="14"/>
          <w:szCs w:val="14"/>
        </w:rPr>
      </w:pPr>
    </w:p>
    <w:p w:rsidR="004C6402" w:rsidRDefault="004C6402" w:rsidP="004C6402">
      <w:pPr>
        <w:pStyle w:val="a3"/>
        <w:jc w:val="both"/>
      </w:pPr>
    </w:p>
    <w:sectPr w:rsidR="004C6402" w:rsidSect="00B7007D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F3C0B"/>
    <w:multiLevelType w:val="hybridMultilevel"/>
    <w:tmpl w:val="48463792"/>
    <w:lvl w:ilvl="0" w:tplc="6B924EE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62A4882"/>
    <w:multiLevelType w:val="hybridMultilevel"/>
    <w:tmpl w:val="FFA05322"/>
    <w:lvl w:ilvl="0" w:tplc="DFBA72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D0E479D"/>
    <w:multiLevelType w:val="hybridMultilevel"/>
    <w:tmpl w:val="20DAA5DA"/>
    <w:lvl w:ilvl="0" w:tplc="942ABA4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DB7B8A"/>
    <w:multiLevelType w:val="hybridMultilevel"/>
    <w:tmpl w:val="69401A7E"/>
    <w:lvl w:ilvl="0" w:tplc="702841AC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663306E6"/>
    <w:multiLevelType w:val="hybridMultilevel"/>
    <w:tmpl w:val="9A84469A"/>
    <w:lvl w:ilvl="0" w:tplc="702841AC">
      <w:start w:val="1"/>
      <w:numFmt w:val="russianLower"/>
      <w:lvlText w:val="%1)"/>
      <w:lvlJc w:val="left"/>
      <w:pPr>
        <w:ind w:left="1287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7700E3D"/>
    <w:multiLevelType w:val="hybridMultilevel"/>
    <w:tmpl w:val="6D5A7028"/>
    <w:lvl w:ilvl="0" w:tplc="6158ED5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1" w:tplc="702841AC">
      <w:start w:val="1"/>
      <w:numFmt w:val="russianLower"/>
      <w:lvlText w:val="%2)"/>
      <w:lvlJc w:val="left"/>
      <w:pPr>
        <w:tabs>
          <w:tab w:val="num" w:pos="1053"/>
        </w:tabs>
        <w:ind w:left="1053" w:hanging="333"/>
      </w:pPr>
      <w:rPr>
        <w:rFonts w:hint="default"/>
        <w:b w:val="0"/>
        <w:i w:val="0"/>
        <w:sz w:val="24"/>
        <w:szCs w:val="24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402"/>
    <w:rsid w:val="00007DA5"/>
    <w:rsid w:val="00041CA2"/>
    <w:rsid w:val="00056503"/>
    <w:rsid w:val="00094069"/>
    <w:rsid w:val="000A2C80"/>
    <w:rsid w:val="000B01F1"/>
    <w:rsid w:val="000C6231"/>
    <w:rsid w:val="000E3C41"/>
    <w:rsid w:val="00110F2A"/>
    <w:rsid w:val="00115E32"/>
    <w:rsid w:val="00142E00"/>
    <w:rsid w:val="001541BB"/>
    <w:rsid w:val="00193E85"/>
    <w:rsid w:val="001F0421"/>
    <w:rsid w:val="001F64B1"/>
    <w:rsid w:val="00201E55"/>
    <w:rsid w:val="0021475F"/>
    <w:rsid w:val="00227E22"/>
    <w:rsid w:val="0025009A"/>
    <w:rsid w:val="002674A4"/>
    <w:rsid w:val="00270313"/>
    <w:rsid w:val="00277EE3"/>
    <w:rsid w:val="002B32E3"/>
    <w:rsid w:val="002B72EA"/>
    <w:rsid w:val="002E7078"/>
    <w:rsid w:val="002F412C"/>
    <w:rsid w:val="003007C7"/>
    <w:rsid w:val="003054AA"/>
    <w:rsid w:val="003066B7"/>
    <w:rsid w:val="003125CC"/>
    <w:rsid w:val="003201E4"/>
    <w:rsid w:val="00320A1D"/>
    <w:rsid w:val="00320BAE"/>
    <w:rsid w:val="0034140B"/>
    <w:rsid w:val="00374289"/>
    <w:rsid w:val="003868C8"/>
    <w:rsid w:val="003B4532"/>
    <w:rsid w:val="003C3899"/>
    <w:rsid w:val="003D10A6"/>
    <w:rsid w:val="003D2AF5"/>
    <w:rsid w:val="0040552B"/>
    <w:rsid w:val="00420EE0"/>
    <w:rsid w:val="004216D7"/>
    <w:rsid w:val="00457883"/>
    <w:rsid w:val="004824B0"/>
    <w:rsid w:val="004A3DD0"/>
    <w:rsid w:val="004C3FB5"/>
    <w:rsid w:val="004C6402"/>
    <w:rsid w:val="004D5636"/>
    <w:rsid w:val="004D573C"/>
    <w:rsid w:val="004F6F10"/>
    <w:rsid w:val="0050224C"/>
    <w:rsid w:val="005214EF"/>
    <w:rsid w:val="005259F5"/>
    <w:rsid w:val="0057207C"/>
    <w:rsid w:val="0058378B"/>
    <w:rsid w:val="005B4E63"/>
    <w:rsid w:val="00615CB5"/>
    <w:rsid w:val="006203BA"/>
    <w:rsid w:val="006532F4"/>
    <w:rsid w:val="0066281A"/>
    <w:rsid w:val="006722C4"/>
    <w:rsid w:val="006940C3"/>
    <w:rsid w:val="006A2A29"/>
    <w:rsid w:val="006C117A"/>
    <w:rsid w:val="006C32CF"/>
    <w:rsid w:val="006C4E81"/>
    <w:rsid w:val="006D08CE"/>
    <w:rsid w:val="006F27D2"/>
    <w:rsid w:val="0071451D"/>
    <w:rsid w:val="007178A5"/>
    <w:rsid w:val="007903EB"/>
    <w:rsid w:val="007A25DD"/>
    <w:rsid w:val="007A4EE6"/>
    <w:rsid w:val="007B2CFE"/>
    <w:rsid w:val="007B578F"/>
    <w:rsid w:val="007D071E"/>
    <w:rsid w:val="007E6797"/>
    <w:rsid w:val="008011C3"/>
    <w:rsid w:val="00803C67"/>
    <w:rsid w:val="008416C5"/>
    <w:rsid w:val="00847504"/>
    <w:rsid w:val="00857C1D"/>
    <w:rsid w:val="00863C8E"/>
    <w:rsid w:val="0086697B"/>
    <w:rsid w:val="00880A60"/>
    <w:rsid w:val="00887C0C"/>
    <w:rsid w:val="0089192D"/>
    <w:rsid w:val="0089783D"/>
    <w:rsid w:val="008B3F0A"/>
    <w:rsid w:val="008D0B90"/>
    <w:rsid w:val="0090754F"/>
    <w:rsid w:val="009127EF"/>
    <w:rsid w:val="00931F64"/>
    <w:rsid w:val="009332E3"/>
    <w:rsid w:val="00955F71"/>
    <w:rsid w:val="00974DF5"/>
    <w:rsid w:val="009D4F5A"/>
    <w:rsid w:val="009E016B"/>
    <w:rsid w:val="00A02E25"/>
    <w:rsid w:val="00A41B34"/>
    <w:rsid w:val="00A5451E"/>
    <w:rsid w:val="00A57AD6"/>
    <w:rsid w:val="00A65E05"/>
    <w:rsid w:val="00A67E75"/>
    <w:rsid w:val="00A7392F"/>
    <w:rsid w:val="00A75DA5"/>
    <w:rsid w:val="00AA4193"/>
    <w:rsid w:val="00AA660C"/>
    <w:rsid w:val="00AD61FF"/>
    <w:rsid w:val="00AE1FA9"/>
    <w:rsid w:val="00B03694"/>
    <w:rsid w:val="00B21899"/>
    <w:rsid w:val="00B36E4D"/>
    <w:rsid w:val="00B4202A"/>
    <w:rsid w:val="00B4740C"/>
    <w:rsid w:val="00B7007D"/>
    <w:rsid w:val="00B73844"/>
    <w:rsid w:val="00B80C55"/>
    <w:rsid w:val="00B81FFB"/>
    <w:rsid w:val="00B84AF4"/>
    <w:rsid w:val="00B92E42"/>
    <w:rsid w:val="00BA0789"/>
    <w:rsid w:val="00BA58FD"/>
    <w:rsid w:val="00BB2CBE"/>
    <w:rsid w:val="00BD59C9"/>
    <w:rsid w:val="00BE2D35"/>
    <w:rsid w:val="00BF38FD"/>
    <w:rsid w:val="00BF4E15"/>
    <w:rsid w:val="00C02B1C"/>
    <w:rsid w:val="00C04E1B"/>
    <w:rsid w:val="00C05E47"/>
    <w:rsid w:val="00C6311B"/>
    <w:rsid w:val="00C67822"/>
    <w:rsid w:val="00C91330"/>
    <w:rsid w:val="00CA1FB3"/>
    <w:rsid w:val="00CA7992"/>
    <w:rsid w:val="00CC5FAA"/>
    <w:rsid w:val="00CC62CA"/>
    <w:rsid w:val="00CE3A3C"/>
    <w:rsid w:val="00D11C03"/>
    <w:rsid w:val="00D60059"/>
    <w:rsid w:val="00D63E98"/>
    <w:rsid w:val="00D96C5F"/>
    <w:rsid w:val="00DC0B19"/>
    <w:rsid w:val="00DC46D3"/>
    <w:rsid w:val="00DC4AAB"/>
    <w:rsid w:val="00DD22B0"/>
    <w:rsid w:val="00DD4D7E"/>
    <w:rsid w:val="00E1664F"/>
    <w:rsid w:val="00E22F89"/>
    <w:rsid w:val="00E2482D"/>
    <w:rsid w:val="00E511E9"/>
    <w:rsid w:val="00E5351F"/>
    <w:rsid w:val="00E53D66"/>
    <w:rsid w:val="00E73681"/>
    <w:rsid w:val="00E85F0A"/>
    <w:rsid w:val="00EE02ED"/>
    <w:rsid w:val="00F06F2F"/>
    <w:rsid w:val="00F6026F"/>
    <w:rsid w:val="00F6572B"/>
    <w:rsid w:val="00F824B6"/>
    <w:rsid w:val="00F82F79"/>
    <w:rsid w:val="00F847D6"/>
    <w:rsid w:val="00FA173E"/>
    <w:rsid w:val="00FA2745"/>
    <w:rsid w:val="00FB5F8C"/>
    <w:rsid w:val="00FC7491"/>
    <w:rsid w:val="00FD596B"/>
    <w:rsid w:val="00FD69CE"/>
    <w:rsid w:val="00FD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C6932"/>
  <w15:docId w15:val="{7753B587-F638-435E-AAA2-A0B8A68A3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64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94069"/>
    <w:pPr>
      <w:keepNext/>
      <w:outlineLvl w:val="0"/>
    </w:pPr>
    <w:rPr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C6402"/>
    <w:pPr>
      <w:jc w:val="center"/>
    </w:pPr>
    <w:rPr>
      <w:sz w:val="24"/>
    </w:rPr>
  </w:style>
  <w:style w:type="character" w:customStyle="1" w:styleId="a4">
    <w:name w:val="Основной текст Знак"/>
    <w:basedOn w:val="a0"/>
    <w:link w:val="a3"/>
    <w:rsid w:val="004C64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oc">
    <w:name w:val="doc"/>
    <w:basedOn w:val="a"/>
    <w:rsid w:val="004C6402"/>
    <w:pPr>
      <w:ind w:firstLine="300"/>
      <w:jc w:val="both"/>
    </w:pPr>
    <w:rPr>
      <w:rFonts w:ascii="Verdana" w:hAnsi="Verdana"/>
      <w:sz w:val="18"/>
      <w:szCs w:val="18"/>
    </w:rPr>
  </w:style>
  <w:style w:type="paragraph" w:styleId="a5">
    <w:name w:val="List Paragraph"/>
    <w:basedOn w:val="a"/>
    <w:uiPriority w:val="34"/>
    <w:qFormat/>
    <w:rsid w:val="004C640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6">
    <w:name w:val="Hyperlink"/>
    <w:basedOn w:val="a0"/>
    <w:rsid w:val="004C6402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94069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a7">
    <w:name w:val="header"/>
    <w:basedOn w:val="a"/>
    <w:link w:val="a8"/>
    <w:rsid w:val="00094069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rsid w:val="000940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9406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94069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D600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prb.pmr\files\Portal\&#1042;&#1085;&#1091;&#1090;&#1088;&#1077;&#1085;&#1085;&#1080;&#1077;%20&#1076;&#1086;&#1082;&#1091;&#1084;&#1077;&#1085;&#1090;&#1099;\&#1042;&#1085;&#1091;&#1090;&#1088;&#1077;&#1085;&#1085;&#1080;&#1077;%20&#1076;&#1086;&#1082;&#1091;&#1084;&#1077;&#1085;&#1090;&#1099;\&#1053;&#1041;%20&#1055;&#1056;&#1041;\&#1053;&#1040;%20&#1055;&#1056;&#1041;\&#1059;&#1082;&#1072;&#1079;&#1072;&#1085;&#1080;&#1103;\2021\N%201366-&#1059;%20&#1086;&#1090;%2001.10.2021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file:///\\prb.pmr\files\Portal\&#1042;&#1085;&#1091;&#1090;&#1088;&#1077;&#1085;&#1085;&#1080;&#1077;%20&#1076;&#1086;&#1082;&#1091;&#1084;&#1077;&#1085;&#1090;&#1099;\&#1042;&#1085;&#1091;&#1090;&#1088;&#1077;&#1085;&#1085;&#1080;&#1077;%20&#1076;&#1086;&#1082;&#1091;&#1084;&#1077;&#1085;&#1090;&#1099;\&#1053;&#1041;%20&#1055;&#1056;&#1041;\&#1053;&#1040;%20&#1055;&#1056;&#1041;\&#1059;&#1082;&#1072;&#1079;&#1072;&#1085;&#1080;&#1103;\2020\N%201292-&#1059;%20&#1086;&#1090;%2024.09.2020.docx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file:///\\prb.pmr\files\Portal\&#1042;&#1085;&#1091;&#1090;&#1088;&#1077;&#1085;&#1085;&#1080;&#1077;%20&#1076;&#1086;&#1082;&#1091;&#1084;&#1077;&#1085;&#1090;&#1099;\&#1053;&#1041;%20&#1055;&#1056;&#1041;\&#1053;&#1040;%20&#1055;&#1056;&#1041;\&#1059;&#1082;&#1072;&#1079;&#1072;&#1085;&#1080;&#1103;\2022\N%201400-&#1059;%20&#1086;&#1090;%2004.02.2022.doc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\\prb.pmr\files\Portal\&#1042;&#1085;&#1091;&#1090;&#1088;&#1077;&#1085;&#1085;&#1080;&#1077;%20&#1076;&#1086;&#1082;&#1091;&#1084;&#1077;&#1085;&#1090;&#1099;\&#1053;&#1041;%20&#1055;&#1056;&#1041;\&#1053;&#1040;%20&#1055;&#1056;&#1041;\&#1059;&#1082;&#1072;&#1079;&#1072;&#1085;&#1080;&#1103;\2021\N%201391-&#1059;%20&#1086;&#1090;%2030.12.2021.doc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\\prb.pmr\files\Portal\&#1042;&#1085;&#1091;&#1090;&#1088;&#1077;&#1085;&#1085;&#1080;&#1077;%20&#1076;&#1086;&#1082;&#1091;&#1084;&#1077;&#1085;&#1090;&#1099;\&#1053;&#1041;%20&#1055;&#1056;&#1041;\&#1053;&#1040;%20&#1055;&#1056;&#1041;\&#1059;&#1082;&#1072;&#1079;&#1072;&#1085;&#1080;&#1103;\2021\N%201374-&#1059;%20&#1086;&#1090;%2023.11.2021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15609-2070-4B98-A979-DB69FC905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815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5453</CharactersWithSpaces>
  <SharedDoc>false</SharedDoc>
  <HLinks>
    <vt:vector size="6" baseType="variant">
      <vt:variant>
        <vt:i4>71631924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Приложение1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u053</dc:creator>
  <cp:lastModifiedBy>Кошель Е. В.</cp:lastModifiedBy>
  <cp:revision>6</cp:revision>
  <cp:lastPrinted>2024-03-12T13:17:00Z</cp:lastPrinted>
  <dcterms:created xsi:type="dcterms:W3CDTF">2025-08-25T07:02:00Z</dcterms:created>
  <dcterms:modified xsi:type="dcterms:W3CDTF">2025-09-29T08:39:00Z</dcterms:modified>
</cp:coreProperties>
</file>